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D0D" w:rsidRPr="001A754F" w:rsidRDefault="00C34D0D" w:rsidP="006854AC">
      <w:pPr>
        <w:snapToGrid w:val="0"/>
        <w:spacing w:line="480" w:lineRule="auto"/>
        <w:jc w:val="right"/>
        <w:rPr>
          <w:rFonts w:ascii="仿宋_GB2312" w:eastAsia="仿宋_GB2312" w:cs="Calibri"/>
          <w:color w:val="000000"/>
          <w:sz w:val="28"/>
          <w:szCs w:val="28"/>
        </w:rPr>
      </w:pPr>
      <w:r w:rsidRPr="001A754F">
        <w:rPr>
          <w:rFonts w:ascii="仿宋_GB2312" w:eastAsia="仿宋_GB2312" w:cs="Calibri" w:hint="eastAsia"/>
          <w:color w:val="000000"/>
          <w:sz w:val="28"/>
          <w:szCs w:val="28"/>
        </w:rPr>
        <w:t>编号：</w:t>
      </w:r>
      <w:r>
        <w:rPr>
          <w:rFonts w:ascii="仿宋_GB2312" w:eastAsia="仿宋_GB2312" w:cs="Calibri"/>
          <w:color w:val="000000"/>
          <w:sz w:val="28"/>
          <w:szCs w:val="28"/>
        </w:rPr>
        <w:t>GS</w:t>
      </w:r>
      <w:r w:rsidRPr="001A754F">
        <w:rPr>
          <w:rFonts w:ascii="仿宋_GB2312" w:eastAsia="仿宋_GB2312" w:cs="Calibri" w:hint="eastAsia"/>
          <w:color w:val="000000"/>
          <w:sz w:val="28"/>
          <w:szCs w:val="28"/>
        </w:rPr>
        <w:t>SSXZ</w:t>
      </w:r>
      <w:r>
        <w:rPr>
          <w:rFonts w:ascii="仿宋_GB2312" w:eastAsia="仿宋_GB2312" w:cs="Calibri"/>
          <w:color w:val="000000"/>
          <w:sz w:val="28"/>
          <w:szCs w:val="28"/>
        </w:rPr>
        <w:t>000</w:t>
      </w:r>
      <w:r w:rsidR="0091220C">
        <w:rPr>
          <w:rFonts w:ascii="仿宋_GB2312" w:eastAsia="仿宋_GB2312" w:cs="Calibri"/>
          <w:color w:val="000000"/>
          <w:sz w:val="28"/>
          <w:szCs w:val="28"/>
        </w:rPr>
        <w:t>104</w:t>
      </w:r>
      <w:r w:rsidRPr="001A754F">
        <w:rPr>
          <w:rFonts w:ascii="仿宋_GB2312" w:eastAsia="仿宋_GB2312" w:cs="Calibri" w:hint="eastAsia"/>
          <w:color w:val="000000"/>
          <w:sz w:val="28"/>
          <w:szCs w:val="28"/>
        </w:rPr>
        <w:t>-202</w:t>
      </w:r>
      <w:r>
        <w:rPr>
          <w:rFonts w:ascii="仿宋_GB2312" w:eastAsia="仿宋_GB2312" w:cs="Calibri"/>
          <w:color w:val="000000"/>
          <w:sz w:val="28"/>
          <w:szCs w:val="28"/>
        </w:rPr>
        <w:t>1</w:t>
      </w:r>
    </w:p>
    <w:p w:rsidR="00C34D0D" w:rsidRPr="00E358CF" w:rsidRDefault="00C34D0D" w:rsidP="006854AC">
      <w:pPr>
        <w:adjustRightInd w:val="0"/>
        <w:snapToGrid w:val="0"/>
        <w:spacing w:line="480" w:lineRule="auto"/>
        <w:jc w:val="center"/>
        <w:rPr>
          <w:rFonts w:ascii="宋体" w:hAnsi="宋体" w:cs="方正仿宋简体"/>
          <w:b/>
          <w:color w:val="000000"/>
          <w:sz w:val="32"/>
          <w:szCs w:val="32"/>
        </w:rPr>
      </w:pPr>
      <w:r w:rsidRPr="00E358CF">
        <w:rPr>
          <w:rFonts w:ascii="宋体" w:hAnsi="宋体" w:cs="方正仿宋简体" w:hint="eastAsia"/>
          <w:b/>
          <w:color w:val="000000"/>
          <w:sz w:val="32"/>
          <w:szCs w:val="32"/>
        </w:rPr>
        <w:t>甘肃</w:t>
      </w:r>
      <w:r w:rsidRPr="00E358CF">
        <w:rPr>
          <w:rFonts w:ascii="宋体" w:hAnsi="宋体" w:cs="方正仿宋简体"/>
          <w:b/>
          <w:color w:val="000000"/>
          <w:sz w:val="32"/>
          <w:szCs w:val="32"/>
        </w:rPr>
        <w:t>省产品质量监督</w:t>
      </w:r>
      <w:r w:rsidRPr="00E358CF">
        <w:rPr>
          <w:rFonts w:ascii="宋体" w:hAnsi="宋体" w:cs="方正仿宋简体" w:hint="eastAsia"/>
          <w:b/>
          <w:color w:val="000000"/>
          <w:sz w:val="32"/>
          <w:szCs w:val="32"/>
        </w:rPr>
        <w:t>抽查实施细则</w:t>
      </w:r>
    </w:p>
    <w:p w:rsidR="00B64910" w:rsidRPr="006854AC" w:rsidRDefault="008C12AB" w:rsidP="006854AC">
      <w:pPr>
        <w:adjustRightInd w:val="0"/>
        <w:snapToGrid w:val="0"/>
        <w:spacing w:line="480" w:lineRule="auto"/>
        <w:jc w:val="center"/>
        <w:rPr>
          <w:rFonts w:ascii="宋体" w:hAnsi="宋体" w:cs="方正仿宋简体"/>
          <w:b/>
          <w:color w:val="000000"/>
          <w:sz w:val="32"/>
          <w:szCs w:val="32"/>
        </w:rPr>
      </w:pPr>
      <w:r w:rsidRPr="00E358CF">
        <w:rPr>
          <w:rFonts w:ascii="宋体" w:hAnsi="宋体" w:cs="方正仿宋简体" w:hint="eastAsia"/>
          <w:b/>
          <w:color w:val="000000"/>
          <w:sz w:val="32"/>
          <w:szCs w:val="32"/>
        </w:rPr>
        <w:t>毛</w:t>
      </w:r>
      <w:r w:rsidR="005F31DF">
        <w:rPr>
          <w:rFonts w:ascii="宋体" w:hAnsi="宋体" w:cs="方正仿宋简体" w:hint="eastAsia"/>
          <w:b/>
          <w:color w:val="000000"/>
          <w:sz w:val="32"/>
          <w:szCs w:val="32"/>
        </w:rPr>
        <w:t>针织</w:t>
      </w:r>
      <w:r w:rsidR="00B64910" w:rsidRPr="00E358CF">
        <w:rPr>
          <w:rFonts w:ascii="宋体" w:hAnsi="宋体" w:cs="方正仿宋简体" w:hint="eastAsia"/>
          <w:b/>
          <w:color w:val="000000"/>
          <w:sz w:val="32"/>
          <w:szCs w:val="32"/>
        </w:rPr>
        <w:t>产品质量</w:t>
      </w:r>
      <w:bookmarkStart w:id="0" w:name="_GoBack"/>
      <w:bookmarkEnd w:id="0"/>
    </w:p>
    <w:p w:rsidR="00B64910" w:rsidRPr="00501F1F" w:rsidRDefault="00B64910" w:rsidP="006854AC">
      <w:pPr>
        <w:adjustRightInd w:val="0"/>
        <w:snapToGrid w:val="0"/>
        <w:spacing w:line="480" w:lineRule="auto"/>
        <w:rPr>
          <w:rFonts w:ascii="宋体" w:hAnsi="宋体"/>
          <w:b/>
          <w:color w:val="000000"/>
          <w:szCs w:val="21"/>
        </w:rPr>
      </w:pPr>
      <w:r w:rsidRPr="00501F1F">
        <w:rPr>
          <w:rFonts w:ascii="宋体" w:hAnsi="宋体" w:hint="eastAsia"/>
          <w:b/>
          <w:color w:val="000000"/>
          <w:szCs w:val="21"/>
        </w:rPr>
        <w:t>1 抽样方法</w:t>
      </w:r>
    </w:p>
    <w:p w:rsidR="00B64910" w:rsidRPr="00C2064B" w:rsidRDefault="00B64910" w:rsidP="006854AC">
      <w:pPr>
        <w:adjustRightInd w:val="0"/>
        <w:snapToGrid w:val="0"/>
        <w:spacing w:line="480" w:lineRule="auto"/>
        <w:ind w:firstLineChars="200" w:firstLine="420"/>
        <w:rPr>
          <w:rFonts w:ascii="宋体" w:hAnsi="宋体"/>
          <w:color w:val="000000"/>
          <w:szCs w:val="21"/>
        </w:rPr>
      </w:pPr>
      <w:r w:rsidRPr="00C2064B">
        <w:rPr>
          <w:rFonts w:ascii="宋体" w:hAnsi="宋体" w:hint="eastAsia"/>
          <w:color w:val="000000"/>
          <w:szCs w:val="21"/>
        </w:rPr>
        <w:t>以随机抽样的方式在被抽样销售者的待销产品中抽取。</w:t>
      </w:r>
    </w:p>
    <w:p w:rsidR="00B64910" w:rsidRPr="00C2064B" w:rsidRDefault="00B64910" w:rsidP="006854AC">
      <w:pPr>
        <w:adjustRightInd w:val="0"/>
        <w:snapToGrid w:val="0"/>
        <w:spacing w:line="480" w:lineRule="auto"/>
        <w:ind w:firstLineChars="200" w:firstLine="420"/>
        <w:rPr>
          <w:rFonts w:ascii="宋体" w:hAnsi="宋体"/>
          <w:color w:val="000000"/>
          <w:szCs w:val="21"/>
        </w:rPr>
      </w:pPr>
      <w:r w:rsidRPr="00C2064B">
        <w:rPr>
          <w:rFonts w:ascii="宋体" w:hAnsi="宋体" w:hint="eastAsia"/>
          <w:color w:val="000000"/>
          <w:szCs w:val="21"/>
        </w:rPr>
        <w:t>随机数一般可使用随机数表等方法产生。</w:t>
      </w:r>
    </w:p>
    <w:p w:rsidR="00B64910" w:rsidRPr="00C2064B" w:rsidRDefault="00B64910" w:rsidP="006854AC">
      <w:pPr>
        <w:adjustRightInd w:val="0"/>
        <w:snapToGrid w:val="0"/>
        <w:spacing w:line="480" w:lineRule="auto"/>
        <w:ind w:firstLineChars="200" w:firstLine="420"/>
        <w:rPr>
          <w:rFonts w:ascii="宋体" w:hAnsi="宋体"/>
          <w:color w:val="000000"/>
          <w:szCs w:val="21"/>
        </w:rPr>
      </w:pPr>
      <w:r w:rsidRPr="00C2064B">
        <w:rPr>
          <w:rFonts w:ascii="宋体" w:hAnsi="宋体" w:hint="eastAsia"/>
          <w:color w:val="000000"/>
          <w:szCs w:val="21"/>
        </w:rPr>
        <w:t>每批次产品抽取样品2</w:t>
      </w:r>
      <w:r w:rsidR="008C12AB" w:rsidRPr="00C2064B">
        <w:rPr>
          <w:rFonts w:ascii="宋体" w:hAnsi="宋体" w:hint="eastAsia"/>
          <w:szCs w:val="21"/>
        </w:rPr>
        <w:t>件</w:t>
      </w:r>
      <w:r w:rsidR="008C12AB" w:rsidRPr="00C2064B">
        <w:rPr>
          <w:rFonts w:ascii="宋体" w:hAnsi="宋体"/>
          <w:szCs w:val="21"/>
        </w:rPr>
        <w:t>/</w:t>
      </w:r>
      <w:r w:rsidR="008C12AB" w:rsidRPr="00C2064B">
        <w:rPr>
          <w:rFonts w:ascii="宋体" w:hAnsi="宋体" w:hint="eastAsia"/>
          <w:szCs w:val="21"/>
        </w:rPr>
        <w:t>条</w:t>
      </w:r>
      <w:r w:rsidR="008C12AB" w:rsidRPr="00C2064B">
        <w:rPr>
          <w:rFonts w:ascii="宋体" w:hAnsi="宋体"/>
          <w:szCs w:val="21"/>
        </w:rPr>
        <w:t>/</w:t>
      </w:r>
      <w:r w:rsidR="008C12AB" w:rsidRPr="00C2064B">
        <w:rPr>
          <w:rFonts w:ascii="宋体" w:hAnsi="宋体" w:hint="eastAsia"/>
          <w:szCs w:val="21"/>
        </w:rPr>
        <w:t>套（其中备样</w:t>
      </w:r>
      <w:r w:rsidR="008C12AB" w:rsidRPr="00C2064B">
        <w:rPr>
          <w:rFonts w:ascii="宋体" w:hAnsi="宋体"/>
          <w:szCs w:val="21"/>
        </w:rPr>
        <w:t>1</w:t>
      </w:r>
      <w:r w:rsidR="008C12AB" w:rsidRPr="00C2064B">
        <w:rPr>
          <w:rFonts w:ascii="宋体" w:hAnsi="宋体" w:hint="eastAsia"/>
          <w:szCs w:val="21"/>
        </w:rPr>
        <w:t>件</w:t>
      </w:r>
      <w:r w:rsidR="008C12AB" w:rsidRPr="00C2064B">
        <w:rPr>
          <w:rFonts w:ascii="宋体" w:hAnsi="宋体"/>
          <w:szCs w:val="21"/>
        </w:rPr>
        <w:t>/</w:t>
      </w:r>
      <w:r w:rsidR="008C12AB" w:rsidRPr="00C2064B">
        <w:rPr>
          <w:rFonts w:ascii="宋体" w:hAnsi="宋体" w:hint="eastAsia"/>
          <w:szCs w:val="21"/>
        </w:rPr>
        <w:t>条</w:t>
      </w:r>
      <w:r w:rsidR="008C12AB" w:rsidRPr="00C2064B">
        <w:rPr>
          <w:rFonts w:ascii="宋体" w:hAnsi="宋体"/>
          <w:szCs w:val="21"/>
        </w:rPr>
        <w:t>/</w:t>
      </w:r>
      <w:r w:rsidR="008C12AB" w:rsidRPr="00C2064B">
        <w:rPr>
          <w:rFonts w:ascii="宋体" w:hAnsi="宋体" w:hint="eastAsia"/>
          <w:szCs w:val="21"/>
        </w:rPr>
        <w:t>套）</w:t>
      </w:r>
      <w:r w:rsidRPr="00C2064B">
        <w:rPr>
          <w:rFonts w:ascii="宋体" w:hAnsi="宋体" w:hint="eastAsia"/>
          <w:color w:val="000000"/>
          <w:szCs w:val="21"/>
        </w:rPr>
        <w:t>件。</w:t>
      </w:r>
    </w:p>
    <w:p w:rsidR="00B64910" w:rsidRPr="00501F1F" w:rsidRDefault="00B64910" w:rsidP="006854AC">
      <w:pPr>
        <w:adjustRightInd w:val="0"/>
        <w:snapToGrid w:val="0"/>
        <w:spacing w:line="480" w:lineRule="auto"/>
        <w:rPr>
          <w:rFonts w:ascii="宋体" w:hAnsi="宋体"/>
          <w:b/>
          <w:color w:val="000000"/>
          <w:szCs w:val="21"/>
        </w:rPr>
      </w:pPr>
      <w:r w:rsidRPr="00501F1F">
        <w:rPr>
          <w:rFonts w:ascii="宋体" w:hAnsi="宋体" w:hint="eastAsia"/>
          <w:b/>
          <w:color w:val="000000"/>
          <w:szCs w:val="21"/>
        </w:rPr>
        <w:t>2 检验依据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7"/>
        <w:gridCol w:w="5033"/>
        <w:gridCol w:w="2954"/>
      </w:tblGrid>
      <w:tr w:rsidR="00B64910" w:rsidRPr="006854AC" w:rsidTr="006854AC">
        <w:trPr>
          <w:trHeight w:val="567"/>
          <w:tblHeader/>
          <w:jc w:val="center"/>
        </w:trPr>
        <w:tc>
          <w:tcPr>
            <w:tcW w:w="647" w:type="pct"/>
            <w:vAlign w:val="center"/>
          </w:tcPr>
          <w:p w:rsidR="00B64910" w:rsidRPr="006854AC" w:rsidRDefault="00B64910" w:rsidP="00030614">
            <w:pPr>
              <w:jc w:val="center"/>
              <w:rPr>
                <w:rFonts w:ascii="Times New Roman" w:hAnsi="Times New Roman"/>
                <w:szCs w:val="21"/>
              </w:rPr>
            </w:pPr>
            <w:r w:rsidRPr="006854AC">
              <w:rPr>
                <w:rFonts w:ascii="Times New Roman" w:hAnsi="宋体"/>
                <w:szCs w:val="21"/>
              </w:rPr>
              <w:t>序号</w:t>
            </w:r>
          </w:p>
        </w:tc>
        <w:tc>
          <w:tcPr>
            <w:tcW w:w="2743" w:type="pct"/>
            <w:vAlign w:val="center"/>
          </w:tcPr>
          <w:p w:rsidR="00B64910" w:rsidRPr="006854AC" w:rsidRDefault="00B64910" w:rsidP="00030614">
            <w:pPr>
              <w:jc w:val="center"/>
              <w:rPr>
                <w:rFonts w:ascii="Times New Roman" w:hAnsi="Times New Roman"/>
                <w:szCs w:val="21"/>
              </w:rPr>
            </w:pPr>
            <w:r w:rsidRPr="006854AC">
              <w:rPr>
                <w:rFonts w:ascii="Times New Roman" w:hAnsi="宋体"/>
                <w:szCs w:val="21"/>
              </w:rPr>
              <w:t>检验项目</w:t>
            </w:r>
          </w:p>
        </w:tc>
        <w:tc>
          <w:tcPr>
            <w:tcW w:w="1610" w:type="pct"/>
            <w:vAlign w:val="center"/>
          </w:tcPr>
          <w:p w:rsidR="00B64910" w:rsidRPr="006854AC" w:rsidRDefault="00B64910" w:rsidP="00030614">
            <w:pPr>
              <w:jc w:val="center"/>
              <w:rPr>
                <w:rFonts w:ascii="Times New Roman" w:hAnsi="Times New Roman"/>
                <w:szCs w:val="21"/>
              </w:rPr>
            </w:pPr>
            <w:r w:rsidRPr="006854AC">
              <w:rPr>
                <w:rFonts w:ascii="Times New Roman" w:hAnsi="宋体"/>
                <w:szCs w:val="21"/>
              </w:rPr>
              <w:t>检验方法</w:t>
            </w:r>
          </w:p>
        </w:tc>
      </w:tr>
      <w:tr w:rsidR="00B64910" w:rsidRPr="006854AC" w:rsidTr="006854AC">
        <w:trPr>
          <w:trHeight w:val="567"/>
          <w:jc w:val="center"/>
        </w:trPr>
        <w:tc>
          <w:tcPr>
            <w:tcW w:w="647" w:type="pct"/>
            <w:vAlign w:val="center"/>
          </w:tcPr>
          <w:p w:rsidR="00B64910" w:rsidRPr="006854AC" w:rsidRDefault="00B64910" w:rsidP="00030614">
            <w:pPr>
              <w:jc w:val="center"/>
              <w:rPr>
                <w:rFonts w:ascii="Times New Roman" w:hAnsi="Times New Roman"/>
                <w:szCs w:val="21"/>
              </w:rPr>
            </w:pPr>
            <w:r w:rsidRPr="006854AC">
              <w:rPr>
                <w:rFonts w:ascii="Times New Roman" w:hAnsi="Times New Roman"/>
                <w:szCs w:val="21"/>
              </w:rPr>
              <w:t>1</w:t>
            </w:r>
          </w:p>
        </w:tc>
        <w:tc>
          <w:tcPr>
            <w:tcW w:w="2743" w:type="pct"/>
            <w:vAlign w:val="center"/>
          </w:tcPr>
          <w:p w:rsidR="00B64910" w:rsidRPr="006854AC" w:rsidRDefault="00B64910" w:rsidP="00030614">
            <w:pPr>
              <w:jc w:val="center"/>
              <w:rPr>
                <w:rFonts w:ascii="Times New Roman" w:hAnsi="Times New Roman"/>
                <w:szCs w:val="21"/>
              </w:rPr>
            </w:pPr>
            <w:r w:rsidRPr="006854AC">
              <w:rPr>
                <w:rFonts w:ascii="Times New Roman" w:hAnsi="宋体"/>
                <w:szCs w:val="21"/>
              </w:rPr>
              <w:t>甲醛含量</w:t>
            </w:r>
          </w:p>
        </w:tc>
        <w:tc>
          <w:tcPr>
            <w:tcW w:w="1610" w:type="pct"/>
            <w:vAlign w:val="center"/>
          </w:tcPr>
          <w:p w:rsidR="00B64910" w:rsidRPr="006854AC" w:rsidRDefault="00B64910" w:rsidP="00030614">
            <w:pPr>
              <w:jc w:val="center"/>
              <w:rPr>
                <w:rFonts w:ascii="Times New Roman" w:hAnsi="Times New Roman"/>
                <w:szCs w:val="21"/>
              </w:rPr>
            </w:pPr>
            <w:r w:rsidRPr="006854AC">
              <w:rPr>
                <w:rFonts w:ascii="Times New Roman" w:hAnsi="Times New Roman"/>
                <w:szCs w:val="21"/>
              </w:rPr>
              <w:t>GB/T 2912.1-2009</w:t>
            </w:r>
          </w:p>
        </w:tc>
      </w:tr>
      <w:tr w:rsidR="00B64910" w:rsidRPr="006854AC" w:rsidTr="006854AC">
        <w:trPr>
          <w:trHeight w:val="567"/>
          <w:jc w:val="center"/>
        </w:trPr>
        <w:tc>
          <w:tcPr>
            <w:tcW w:w="647" w:type="pct"/>
            <w:vAlign w:val="center"/>
          </w:tcPr>
          <w:p w:rsidR="00B64910" w:rsidRPr="006854AC" w:rsidRDefault="00B64910" w:rsidP="00030614">
            <w:pPr>
              <w:jc w:val="center"/>
              <w:rPr>
                <w:rFonts w:ascii="Times New Roman" w:hAnsi="Times New Roman"/>
                <w:szCs w:val="21"/>
              </w:rPr>
            </w:pPr>
            <w:r w:rsidRPr="006854AC">
              <w:rPr>
                <w:rFonts w:ascii="Times New Roman" w:hAnsi="Times New Roman"/>
                <w:szCs w:val="21"/>
              </w:rPr>
              <w:t>2</w:t>
            </w:r>
          </w:p>
        </w:tc>
        <w:tc>
          <w:tcPr>
            <w:tcW w:w="2743" w:type="pct"/>
            <w:vAlign w:val="center"/>
          </w:tcPr>
          <w:p w:rsidR="00B64910" w:rsidRPr="006854AC" w:rsidRDefault="00B64910" w:rsidP="00030614">
            <w:pPr>
              <w:jc w:val="center"/>
              <w:rPr>
                <w:rFonts w:ascii="Times New Roman" w:hAnsi="Times New Roman"/>
                <w:szCs w:val="21"/>
              </w:rPr>
            </w:pPr>
            <w:r w:rsidRPr="006854AC">
              <w:rPr>
                <w:rFonts w:ascii="Times New Roman" w:hAnsi="Times New Roman"/>
                <w:szCs w:val="21"/>
              </w:rPr>
              <w:t>pH</w:t>
            </w:r>
            <w:r w:rsidRPr="006854AC">
              <w:rPr>
                <w:rFonts w:ascii="Times New Roman" w:hAnsi="宋体"/>
                <w:szCs w:val="21"/>
              </w:rPr>
              <w:t>值</w:t>
            </w:r>
          </w:p>
        </w:tc>
        <w:tc>
          <w:tcPr>
            <w:tcW w:w="1610" w:type="pct"/>
            <w:vAlign w:val="center"/>
          </w:tcPr>
          <w:p w:rsidR="00B64910" w:rsidRPr="006854AC" w:rsidRDefault="00B64910" w:rsidP="00030614">
            <w:pPr>
              <w:jc w:val="center"/>
              <w:rPr>
                <w:rFonts w:ascii="Times New Roman" w:hAnsi="Times New Roman"/>
                <w:szCs w:val="21"/>
              </w:rPr>
            </w:pPr>
            <w:r w:rsidRPr="006854AC">
              <w:rPr>
                <w:rFonts w:ascii="Times New Roman" w:hAnsi="Times New Roman"/>
                <w:szCs w:val="21"/>
              </w:rPr>
              <w:t>GB/T 7573-2009</w:t>
            </w:r>
          </w:p>
        </w:tc>
      </w:tr>
      <w:tr w:rsidR="00B64910" w:rsidRPr="006854AC" w:rsidTr="006854AC">
        <w:trPr>
          <w:trHeight w:val="567"/>
          <w:jc w:val="center"/>
        </w:trPr>
        <w:tc>
          <w:tcPr>
            <w:tcW w:w="647" w:type="pct"/>
            <w:vAlign w:val="center"/>
          </w:tcPr>
          <w:p w:rsidR="00B64910" w:rsidRPr="006854AC" w:rsidRDefault="00C30E05" w:rsidP="00030614">
            <w:pPr>
              <w:jc w:val="center"/>
              <w:rPr>
                <w:rFonts w:ascii="Times New Roman" w:hAnsi="Times New Roman"/>
                <w:szCs w:val="21"/>
              </w:rPr>
            </w:pPr>
            <w:r w:rsidRPr="006854AC">
              <w:rPr>
                <w:rFonts w:ascii="Times New Roman" w:hAnsi="Times New Roman"/>
                <w:szCs w:val="21"/>
              </w:rPr>
              <w:t>3</w:t>
            </w:r>
          </w:p>
        </w:tc>
        <w:tc>
          <w:tcPr>
            <w:tcW w:w="2743" w:type="pct"/>
            <w:vAlign w:val="center"/>
          </w:tcPr>
          <w:p w:rsidR="00B64910" w:rsidRPr="006854AC" w:rsidRDefault="00B64910" w:rsidP="00030614">
            <w:pPr>
              <w:jc w:val="center"/>
              <w:rPr>
                <w:rFonts w:ascii="Times New Roman" w:hAnsi="Times New Roman"/>
                <w:szCs w:val="21"/>
              </w:rPr>
            </w:pPr>
            <w:r w:rsidRPr="006854AC">
              <w:rPr>
                <w:rFonts w:ascii="Times New Roman" w:hAnsi="宋体"/>
                <w:szCs w:val="21"/>
              </w:rPr>
              <w:t>耐水色牢度</w:t>
            </w:r>
          </w:p>
        </w:tc>
        <w:tc>
          <w:tcPr>
            <w:tcW w:w="1610" w:type="pct"/>
            <w:vAlign w:val="center"/>
          </w:tcPr>
          <w:p w:rsidR="00B64910" w:rsidRPr="006854AC" w:rsidRDefault="00B64910" w:rsidP="00030614">
            <w:pPr>
              <w:jc w:val="center"/>
              <w:rPr>
                <w:rFonts w:ascii="Times New Roman" w:hAnsi="Times New Roman"/>
                <w:szCs w:val="21"/>
              </w:rPr>
            </w:pPr>
            <w:r w:rsidRPr="006854AC">
              <w:rPr>
                <w:rFonts w:ascii="Times New Roman" w:hAnsi="Times New Roman"/>
                <w:szCs w:val="21"/>
              </w:rPr>
              <w:t>GB/T 5713-2013</w:t>
            </w:r>
          </w:p>
        </w:tc>
      </w:tr>
      <w:tr w:rsidR="00B64910" w:rsidRPr="006854AC" w:rsidTr="006854AC">
        <w:trPr>
          <w:trHeight w:val="567"/>
          <w:jc w:val="center"/>
        </w:trPr>
        <w:tc>
          <w:tcPr>
            <w:tcW w:w="647" w:type="pct"/>
            <w:vAlign w:val="center"/>
          </w:tcPr>
          <w:p w:rsidR="00B64910" w:rsidRPr="006854AC" w:rsidRDefault="00C30E05" w:rsidP="00030614">
            <w:pPr>
              <w:jc w:val="center"/>
              <w:rPr>
                <w:rFonts w:ascii="Times New Roman" w:hAnsi="Times New Roman"/>
                <w:szCs w:val="21"/>
              </w:rPr>
            </w:pPr>
            <w:r w:rsidRPr="006854AC">
              <w:rPr>
                <w:rFonts w:ascii="Times New Roman" w:hAnsi="Times New Roman"/>
                <w:szCs w:val="21"/>
              </w:rPr>
              <w:t>4</w:t>
            </w:r>
          </w:p>
        </w:tc>
        <w:tc>
          <w:tcPr>
            <w:tcW w:w="2743" w:type="pct"/>
            <w:vAlign w:val="center"/>
          </w:tcPr>
          <w:p w:rsidR="00B64910" w:rsidRPr="006854AC" w:rsidRDefault="00B64910" w:rsidP="00030614">
            <w:pPr>
              <w:jc w:val="center"/>
              <w:rPr>
                <w:rFonts w:ascii="Times New Roman" w:hAnsi="Times New Roman"/>
                <w:szCs w:val="21"/>
              </w:rPr>
            </w:pPr>
            <w:r w:rsidRPr="006854AC">
              <w:rPr>
                <w:rFonts w:ascii="Times New Roman" w:hAnsi="宋体"/>
                <w:szCs w:val="21"/>
              </w:rPr>
              <w:t>耐干摩擦色牢度</w:t>
            </w:r>
          </w:p>
        </w:tc>
        <w:tc>
          <w:tcPr>
            <w:tcW w:w="1610" w:type="pct"/>
            <w:vAlign w:val="center"/>
          </w:tcPr>
          <w:p w:rsidR="00B64910" w:rsidRPr="006854AC" w:rsidRDefault="00B64910" w:rsidP="00030614">
            <w:pPr>
              <w:jc w:val="center"/>
              <w:rPr>
                <w:rFonts w:ascii="Times New Roman" w:hAnsi="Times New Roman"/>
                <w:szCs w:val="21"/>
              </w:rPr>
            </w:pPr>
            <w:r w:rsidRPr="006854AC">
              <w:rPr>
                <w:rFonts w:ascii="Times New Roman" w:hAnsi="Times New Roman"/>
                <w:szCs w:val="21"/>
              </w:rPr>
              <w:t>GB/T 3920-2008</w:t>
            </w:r>
          </w:p>
        </w:tc>
      </w:tr>
      <w:tr w:rsidR="00C30E05" w:rsidRPr="006854AC" w:rsidTr="006854AC">
        <w:trPr>
          <w:trHeight w:val="567"/>
          <w:jc w:val="center"/>
        </w:trPr>
        <w:tc>
          <w:tcPr>
            <w:tcW w:w="647" w:type="pct"/>
            <w:vAlign w:val="center"/>
          </w:tcPr>
          <w:p w:rsidR="00C30E05" w:rsidRPr="006854AC" w:rsidRDefault="00C30E05" w:rsidP="00030614">
            <w:pPr>
              <w:jc w:val="center"/>
              <w:rPr>
                <w:rFonts w:ascii="Times New Roman" w:hAnsi="Times New Roman"/>
                <w:szCs w:val="21"/>
              </w:rPr>
            </w:pPr>
            <w:r w:rsidRPr="006854AC">
              <w:rPr>
                <w:rFonts w:ascii="Times New Roman" w:hAnsi="Times New Roman"/>
                <w:szCs w:val="21"/>
              </w:rPr>
              <w:t>5</w:t>
            </w:r>
          </w:p>
        </w:tc>
        <w:tc>
          <w:tcPr>
            <w:tcW w:w="2743" w:type="pct"/>
            <w:vAlign w:val="center"/>
          </w:tcPr>
          <w:p w:rsidR="00C30E05" w:rsidRPr="006854AC" w:rsidRDefault="00C30E05" w:rsidP="00030614">
            <w:pPr>
              <w:jc w:val="center"/>
              <w:rPr>
                <w:rFonts w:ascii="Times New Roman" w:hAnsi="Times New Roman"/>
                <w:szCs w:val="21"/>
              </w:rPr>
            </w:pPr>
            <w:r w:rsidRPr="006854AC">
              <w:rPr>
                <w:rFonts w:ascii="Times New Roman" w:hAnsi="宋体"/>
                <w:szCs w:val="21"/>
              </w:rPr>
              <w:t>异味</w:t>
            </w:r>
          </w:p>
        </w:tc>
        <w:tc>
          <w:tcPr>
            <w:tcW w:w="1610" w:type="pct"/>
            <w:vAlign w:val="center"/>
          </w:tcPr>
          <w:p w:rsidR="00C30E05" w:rsidRPr="006854AC" w:rsidRDefault="00C30E05" w:rsidP="00030614">
            <w:pPr>
              <w:jc w:val="center"/>
              <w:rPr>
                <w:rFonts w:ascii="Times New Roman" w:hAnsi="Times New Roman"/>
                <w:szCs w:val="21"/>
              </w:rPr>
            </w:pPr>
            <w:r w:rsidRPr="006854AC">
              <w:rPr>
                <w:rFonts w:ascii="Times New Roman" w:hAnsi="Times New Roman"/>
                <w:szCs w:val="21"/>
              </w:rPr>
              <w:t>GB 18401-</w:t>
            </w:r>
            <w:r w:rsidR="00C749E4">
              <w:rPr>
                <w:rFonts w:ascii="Times New Roman" w:hAnsi="Times New Roman"/>
                <w:szCs w:val="21"/>
              </w:rPr>
              <w:t>201</w:t>
            </w:r>
            <w:r w:rsidR="00C749E4">
              <w:rPr>
                <w:rFonts w:ascii="Times New Roman" w:hAnsi="Times New Roman" w:hint="eastAsia"/>
                <w:szCs w:val="21"/>
              </w:rPr>
              <w:t>0</w:t>
            </w:r>
          </w:p>
        </w:tc>
      </w:tr>
      <w:tr w:rsidR="00C30E05" w:rsidRPr="006854AC" w:rsidTr="006854AC">
        <w:trPr>
          <w:trHeight w:val="567"/>
          <w:jc w:val="center"/>
        </w:trPr>
        <w:tc>
          <w:tcPr>
            <w:tcW w:w="647" w:type="pct"/>
            <w:vAlign w:val="center"/>
          </w:tcPr>
          <w:p w:rsidR="00C30E05" w:rsidRPr="006854AC" w:rsidRDefault="00C30E05" w:rsidP="00030614">
            <w:pPr>
              <w:jc w:val="center"/>
              <w:rPr>
                <w:rFonts w:ascii="Times New Roman" w:hAnsi="Times New Roman"/>
                <w:szCs w:val="21"/>
              </w:rPr>
            </w:pPr>
            <w:r w:rsidRPr="006854AC">
              <w:rPr>
                <w:rFonts w:ascii="Times New Roman" w:hAnsi="Times New Roman"/>
                <w:szCs w:val="21"/>
              </w:rPr>
              <w:t>6</w:t>
            </w:r>
          </w:p>
        </w:tc>
        <w:tc>
          <w:tcPr>
            <w:tcW w:w="2743" w:type="pct"/>
            <w:vAlign w:val="center"/>
          </w:tcPr>
          <w:p w:rsidR="00C30E05" w:rsidRPr="006854AC" w:rsidRDefault="00C30E05" w:rsidP="00030614">
            <w:pPr>
              <w:jc w:val="center"/>
              <w:rPr>
                <w:rFonts w:ascii="Times New Roman" w:hAnsi="Times New Roman"/>
                <w:szCs w:val="21"/>
              </w:rPr>
            </w:pPr>
            <w:r w:rsidRPr="006854AC">
              <w:rPr>
                <w:rFonts w:ascii="Times New Roman" w:hAnsi="宋体"/>
                <w:szCs w:val="21"/>
              </w:rPr>
              <w:t>起球</w:t>
            </w:r>
          </w:p>
        </w:tc>
        <w:tc>
          <w:tcPr>
            <w:tcW w:w="1610" w:type="pct"/>
            <w:vAlign w:val="center"/>
          </w:tcPr>
          <w:p w:rsidR="00C30E05" w:rsidRPr="006854AC" w:rsidRDefault="00C749E4" w:rsidP="00030614">
            <w:pPr>
              <w:jc w:val="center"/>
              <w:rPr>
                <w:rFonts w:ascii="Times New Roman" w:hAnsi="Times New Roman"/>
                <w:szCs w:val="21"/>
              </w:rPr>
            </w:pPr>
            <w:r>
              <w:rPr>
                <w:rFonts w:ascii="Times New Roman" w:hAnsi="宋体" w:hint="eastAsia"/>
                <w:szCs w:val="21"/>
              </w:rPr>
              <w:t>GB/T 4802.3-2008</w:t>
            </w:r>
          </w:p>
        </w:tc>
      </w:tr>
      <w:tr w:rsidR="00B64910" w:rsidRPr="006854AC" w:rsidTr="006854AC">
        <w:trPr>
          <w:jc w:val="center"/>
        </w:trPr>
        <w:tc>
          <w:tcPr>
            <w:tcW w:w="647" w:type="pct"/>
            <w:vAlign w:val="center"/>
          </w:tcPr>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B64910" w:rsidRPr="006854AC" w:rsidRDefault="00C30E05" w:rsidP="00030614">
            <w:pPr>
              <w:jc w:val="center"/>
              <w:rPr>
                <w:rFonts w:ascii="Times New Roman" w:hAnsi="Times New Roman"/>
                <w:szCs w:val="21"/>
              </w:rPr>
            </w:pPr>
            <w:r w:rsidRPr="006854AC">
              <w:rPr>
                <w:rFonts w:ascii="Times New Roman" w:hAnsi="Times New Roman"/>
                <w:szCs w:val="21"/>
              </w:rPr>
              <w:t>7</w:t>
            </w:r>
          </w:p>
        </w:tc>
        <w:tc>
          <w:tcPr>
            <w:tcW w:w="2743" w:type="pct"/>
            <w:vAlign w:val="center"/>
          </w:tcPr>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C2064B" w:rsidRPr="006854AC" w:rsidRDefault="00C2064B" w:rsidP="00030614">
            <w:pPr>
              <w:jc w:val="center"/>
              <w:rPr>
                <w:rFonts w:ascii="Times New Roman" w:hAnsi="Times New Roman"/>
                <w:szCs w:val="21"/>
              </w:rPr>
            </w:pPr>
          </w:p>
          <w:p w:rsidR="00B64910" w:rsidRPr="006854AC" w:rsidRDefault="00B64910" w:rsidP="00030614">
            <w:pPr>
              <w:jc w:val="center"/>
              <w:rPr>
                <w:rFonts w:ascii="Times New Roman" w:hAnsi="Times New Roman"/>
                <w:szCs w:val="21"/>
              </w:rPr>
            </w:pPr>
            <w:r w:rsidRPr="006854AC">
              <w:rPr>
                <w:rFonts w:ascii="Times New Roman" w:hAnsi="宋体"/>
                <w:szCs w:val="21"/>
              </w:rPr>
              <w:t>纤维含量</w:t>
            </w:r>
          </w:p>
        </w:tc>
        <w:tc>
          <w:tcPr>
            <w:tcW w:w="1610" w:type="pct"/>
            <w:vAlign w:val="center"/>
          </w:tcPr>
          <w:p w:rsidR="00B64910" w:rsidRPr="006854AC" w:rsidRDefault="00B64910" w:rsidP="00030614">
            <w:pPr>
              <w:jc w:val="center"/>
              <w:rPr>
                <w:rFonts w:ascii="Times New Roman" w:hAnsi="Times New Roman"/>
                <w:szCs w:val="21"/>
              </w:rPr>
            </w:pPr>
            <w:r w:rsidRPr="006854AC">
              <w:rPr>
                <w:rFonts w:ascii="Times New Roman" w:hAnsi="Times New Roman"/>
                <w:szCs w:val="21"/>
              </w:rPr>
              <w:t>FZ/T 01057.1-2007</w:t>
            </w:r>
          </w:p>
          <w:p w:rsidR="00B64910" w:rsidRPr="006854AC" w:rsidRDefault="00B64910" w:rsidP="00030614">
            <w:pPr>
              <w:jc w:val="center"/>
              <w:rPr>
                <w:rFonts w:ascii="Times New Roman" w:hAnsi="Times New Roman"/>
                <w:szCs w:val="21"/>
              </w:rPr>
            </w:pPr>
            <w:r w:rsidRPr="006854AC">
              <w:rPr>
                <w:rFonts w:ascii="Times New Roman" w:hAnsi="Times New Roman"/>
                <w:szCs w:val="21"/>
              </w:rPr>
              <w:t>FZ/T 01057.2-2007</w:t>
            </w:r>
          </w:p>
          <w:p w:rsidR="00B64910" w:rsidRPr="006854AC" w:rsidRDefault="00B64910" w:rsidP="00030614">
            <w:pPr>
              <w:jc w:val="center"/>
              <w:rPr>
                <w:rFonts w:ascii="Times New Roman" w:hAnsi="Times New Roman"/>
                <w:szCs w:val="21"/>
              </w:rPr>
            </w:pPr>
            <w:r w:rsidRPr="006854AC">
              <w:rPr>
                <w:rFonts w:ascii="Times New Roman" w:hAnsi="Times New Roman"/>
                <w:szCs w:val="21"/>
              </w:rPr>
              <w:t>FZ/T 01057.3-2007</w:t>
            </w:r>
          </w:p>
          <w:p w:rsidR="00B64910" w:rsidRPr="006854AC" w:rsidRDefault="00B64910" w:rsidP="00030614">
            <w:pPr>
              <w:jc w:val="center"/>
              <w:rPr>
                <w:rFonts w:ascii="Times New Roman" w:hAnsi="Times New Roman"/>
                <w:szCs w:val="21"/>
              </w:rPr>
            </w:pPr>
            <w:r w:rsidRPr="006854AC">
              <w:rPr>
                <w:rFonts w:ascii="Times New Roman" w:hAnsi="Times New Roman"/>
                <w:szCs w:val="21"/>
              </w:rPr>
              <w:t>FZ/T 01057.4-2007</w:t>
            </w:r>
          </w:p>
          <w:p w:rsidR="00B64910" w:rsidRPr="006854AC" w:rsidRDefault="00B64910" w:rsidP="00030614">
            <w:pPr>
              <w:jc w:val="center"/>
              <w:rPr>
                <w:rFonts w:ascii="Times New Roman" w:hAnsi="Times New Roman"/>
                <w:szCs w:val="21"/>
              </w:rPr>
            </w:pPr>
            <w:r w:rsidRPr="006854AC">
              <w:rPr>
                <w:rFonts w:ascii="Times New Roman" w:hAnsi="Times New Roman"/>
                <w:szCs w:val="21"/>
              </w:rPr>
              <w:t>GB/T 2910.1-2009</w:t>
            </w:r>
          </w:p>
          <w:p w:rsidR="00B64910" w:rsidRPr="006854AC" w:rsidRDefault="00B64910" w:rsidP="00030614">
            <w:pPr>
              <w:jc w:val="center"/>
              <w:rPr>
                <w:rFonts w:ascii="Times New Roman" w:hAnsi="Times New Roman"/>
                <w:szCs w:val="21"/>
              </w:rPr>
            </w:pPr>
            <w:r w:rsidRPr="006854AC">
              <w:rPr>
                <w:rFonts w:ascii="Times New Roman" w:hAnsi="Times New Roman"/>
                <w:szCs w:val="21"/>
              </w:rPr>
              <w:t>GB/T 2910.2-2009</w:t>
            </w:r>
          </w:p>
          <w:p w:rsidR="00B64910" w:rsidRPr="006854AC" w:rsidRDefault="00B64910" w:rsidP="00030614">
            <w:pPr>
              <w:jc w:val="center"/>
              <w:rPr>
                <w:rFonts w:ascii="Times New Roman" w:hAnsi="Times New Roman"/>
                <w:szCs w:val="21"/>
              </w:rPr>
            </w:pPr>
            <w:r w:rsidRPr="006854AC">
              <w:rPr>
                <w:rFonts w:ascii="Times New Roman" w:hAnsi="Times New Roman"/>
                <w:szCs w:val="21"/>
              </w:rPr>
              <w:t>GB/T 2910.3-2009</w:t>
            </w:r>
          </w:p>
          <w:p w:rsidR="00B64910" w:rsidRDefault="00B64910" w:rsidP="00030614">
            <w:pPr>
              <w:jc w:val="center"/>
              <w:rPr>
                <w:rFonts w:ascii="Times New Roman" w:hAnsi="Times New Roman"/>
                <w:szCs w:val="21"/>
              </w:rPr>
            </w:pPr>
            <w:r w:rsidRPr="006854AC">
              <w:rPr>
                <w:rFonts w:ascii="Times New Roman" w:hAnsi="Times New Roman"/>
                <w:szCs w:val="21"/>
              </w:rPr>
              <w:t>GB/T 2910.4-2009</w:t>
            </w:r>
          </w:p>
          <w:p w:rsidR="00E35B44" w:rsidRPr="006854AC" w:rsidRDefault="00E35B44" w:rsidP="00030614">
            <w:pPr>
              <w:jc w:val="center"/>
              <w:rPr>
                <w:rFonts w:ascii="Times New Roman" w:hAnsi="Times New Roman"/>
                <w:szCs w:val="21"/>
              </w:rPr>
            </w:pPr>
            <w:r>
              <w:rPr>
                <w:rFonts w:ascii="Times New Roman" w:hAnsi="Times New Roman"/>
                <w:szCs w:val="21"/>
              </w:rPr>
              <w:t>GB/T 2910.</w:t>
            </w:r>
            <w:r>
              <w:rPr>
                <w:rFonts w:ascii="Times New Roman" w:hAnsi="Times New Roman" w:hint="eastAsia"/>
                <w:szCs w:val="21"/>
              </w:rPr>
              <w:t>5</w:t>
            </w:r>
            <w:r w:rsidRPr="006854AC">
              <w:rPr>
                <w:rFonts w:ascii="Times New Roman" w:hAnsi="Times New Roman"/>
                <w:szCs w:val="21"/>
              </w:rPr>
              <w:t>-2009</w:t>
            </w:r>
          </w:p>
          <w:p w:rsidR="00B64910" w:rsidRPr="006854AC" w:rsidRDefault="00B64910" w:rsidP="00030614">
            <w:pPr>
              <w:jc w:val="center"/>
              <w:rPr>
                <w:rFonts w:ascii="Times New Roman" w:hAnsi="Times New Roman"/>
                <w:szCs w:val="21"/>
              </w:rPr>
            </w:pPr>
            <w:r w:rsidRPr="006854AC">
              <w:rPr>
                <w:rFonts w:ascii="Times New Roman" w:hAnsi="Times New Roman"/>
                <w:szCs w:val="21"/>
              </w:rPr>
              <w:t>GB/T 2910.6-2009</w:t>
            </w:r>
          </w:p>
          <w:p w:rsidR="00B64910" w:rsidRPr="006854AC" w:rsidRDefault="00B64910" w:rsidP="00030614">
            <w:pPr>
              <w:jc w:val="center"/>
              <w:rPr>
                <w:rFonts w:ascii="Times New Roman" w:hAnsi="Times New Roman"/>
                <w:szCs w:val="21"/>
              </w:rPr>
            </w:pPr>
            <w:r w:rsidRPr="006854AC">
              <w:rPr>
                <w:rFonts w:ascii="Times New Roman" w:hAnsi="Times New Roman"/>
                <w:szCs w:val="21"/>
              </w:rPr>
              <w:t>GB/T 2910.7-2009</w:t>
            </w:r>
          </w:p>
          <w:p w:rsidR="00B64910" w:rsidRDefault="00B64910" w:rsidP="00030614">
            <w:pPr>
              <w:jc w:val="center"/>
              <w:rPr>
                <w:rFonts w:ascii="Times New Roman" w:hAnsi="Times New Roman"/>
                <w:szCs w:val="21"/>
              </w:rPr>
            </w:pPr>
            <w:r w:rsidRPr="006854AC">
              <w:rPr>
                <w:rFonts w:ascii="Times New Roman" w:hAnsi="Times New Roman"/>
                <w:szCs w:val="21"/>
              </w:rPr>
              <w:t>GB/T 2910.8-2009</w:t>
            </w:r>
          </w:p>
          <w:p w:rsidR="00142448" w:rsidRPr="006854AC" w:rsidRDefault="00142448" w:rsidP="00423607">
            <w:pPr>
              <w:ind w:firstLineChars="250" w:firstLine="525"/>
              <w:rPr>
                <w:rFonts w:ascii="Times New Roman" w:hAnsi="Times New Roman"/>
                <w:szCs w:val="21"/>
              </w:rPr>
            </w:pPr>
            <w:r>
              <w:rPr>
                <w:rFonts w:ascii="Times New Roman" w:hAnsi="Times New Roman"/>
                <w:szCs w:val="21"/>
              </w:rPr>
              <w:lastRenderedPageBreak/>
              <w:t>GB/T 2910.</w:t>
            </w:r>
            <w:r>
              <w:rPr>
                <w:rFonts w:ascii="Times New Roman" w:hAnsi="Times New Roman" w:hint="eastAsia"/>
                <w:szCs w:val="21"/>
              </w:rPr>
              <w:t>9</w:t>
            </w:r>
            <w:r w:rsidRPr="006854AC">
              <w:rPr>
                <w:rFonts w:ascii="Times New Roman" w:hAnsi="Times New Roman"/>
                <w:szCs w:val="21"/>
              </w:rPr>
              <w:t>-2009</w:t>
            </w:r>
          </w:p>
          <w:p w:rsidR="00B64910" w:rsidRPr="006854AC" w:rsidRDefault="00B64910" w:rsidP="00030614">
            <w:pPr>
              <w:jc w:val="center"/>
              <w:rPr>
                <w:rFonts w:ascii="Times New Roman" w:hAnsi="Times New Roman"/>
                <w:szCs w:val="21"/>
              </w:rPr>
            </w:pPr>
            <w:r w:rsidRPr="006854AC">
              <w:rPr>
                <w:rFonts w:ascii="Times New Roman" w:hAnsi="Times New Roman"/>
                <w:szCs w:val="21"/>
              </w:rPr>
              <w:t>GB/T 2910.11-2009</w:t>
            </w:r>
          </w:p>
          <w:p w:rsidR="00B64910" w:rsidRDefault="00B64910" w:rsidP="00030614">
            <w:pPr>
              <w:jc w:val="center"/>
              <w:rPr>
                <w:rFonts w:ascii="Times New Roman" w:hAnsi="Times New Roman"/>
                <w:szCs w:val="21"/>
              </w:rPr>
            </w:pPr>
            <w:r w:rsidRPr="006854AC">
              <w:rPr>
                <w:rFonts w:ascii="Times New Roman" w:hAnsi="Times New Roman"/>
                <w:szCs w:val="21"/>
              </w:rPr>
              <w:t>GB/T 2910.12-2009</w:t>
            </w:r>
          </w:p>
          <w:p w:rsidR="00142448" w:rsidRPr="006854AC" w:rsidRDefault="00142448" w:rsidP="00030614">
            <w:pPr>
              <w:jc w:val="center"/>
              <w:rPr>
                <w:rFonts w:ascii="Times New Roman" w:hAnsi="Times New Roman"/>
                <w:szCs w:val="21"/>
              </w:rPr>
            </w:pPr>
            <w:r>
              <w:rPr>
                <w:rFonts w:ascii="Times New Roman" w:hAnsi="Times New Roman"/>
                <w:szCs w:val="21"/>
              </w:rPr>
              <w:t>GB/T 2910.</w:t>
            </w:r>
            <w:r>
              <w:rPr>
                <w:rFonts w:ascii="Times New Roman" w:hAnsi="Times New Roman" w:hint="eastAsia"/>
                <w:szCs w:val="21"/>
              </w:rPr>
              <w:t>14</w:t>
            </w:r>
            <w:r w:rsidRPr="006854AC">
              <w:rPr>
                <w:rFonts w:ascii="Times New Roman" w:hAnsi="Times New Roman"/>
                <w:szCs w:val="21"/>
              </w:rPr>
              <w:t>-2009</w:t>
            </w:r>
          </w:p>
          <w:p w:rsidR="00142448" w:rsidRPr="00142448" w:rsidRDefault="00142448" w:rsidP="00030614">
            <w:pPr>
              <w:jc w:val="center"/>
              <w:rPr>
                <w:rFonts w:ascii="Times New Roman" w:hAnsi="Times New Roman"/>
                <w:szCs w:val="21"/>
              </w:rPr>
            </w:pPr>
            <w:r>
              <w:rPr>
                <w:rFonts w:ascii="Times New Roman" w:hAnsi="Times New Roman"/>
                <w:szCs w:val="21"/>
              </w:rPr>
              <w:t>GB/T 2910.</w:t>
            </w:r>
            <w:r>
              <w:rPr>
                <w:rFonts w:ascii="Times New Roman" w:hAnsi="Times New Roman" w:hint="eastAsia"/>
                <w:szCs w:val="21"/>
              </w:rPr>
              <w:t>17</w:t>
            </w:r>
            <w:r w:rsidRPr="006854AC">
              <w:rPr>
                <w:rFonts w:ascii="Times New Roman" w:hAnsi="Times New Roman"/>
                <w:szCs w:val="21"/>
              </w:rPr>
              <w:t>-2009</w:t>
            </w:r>
          </w:p>
          <w:p w:rsidR="00B64910" w:rsidRDefault="00B64910" w:rsidP="00030614">
            <w:pPr>
              <w:jc w:val="center"/>
              <w:rPr>
                <w:rFonts w:ascii="Times New Roman" w:hAnsi="Times New Roman"/>
                <w:szCs w:val="21"/>
              </w:rPr>
            </w:pPr>
            <w:r w:rsidRPr="006854AC">
              <w:rPr>
                <w:rFonts w:ascii="Times New Roman" w:hAnsi="Times New Roman"/>
                <w:szCs w:val="21"/>
              </w:rPr>
              <w:t>GB/T 2910.18-2009</w:t>
            </w:r>
          </w:p>
          <w:p w:rsidR="00B64910" w:rsidRDefault="00B64910" w:rsidP="00030614">
            <w:pPr>
              <w:jc w:val="center"/>
              <w:rPr>
                <w:rFonts w:ascii="Times New Roman" w:hAnsi="Times New Roman"/>
                <w:szCs w:val="21"/>
              </w:rPr>
            </w:pPr>
            <w:r w:rsidRPr="006854AC">
              <w:rPr>
                <w:rFonts w:ascii="Times New Roman" w:hAnsi="Times New Roman"/>
                <w:szCs w:val="21"/>
              </w:rPr>
              <w:t>GB/T 2910.20-2009</w:t>
            </w:r>
          </w:p>
          <w:p w:rsidR="00142448" w:rsidRDefault="00142448" w:rsidP="00030614">
            <w:pPr>
              <w:jc w:val="center"/>
              <w:rPr>
                <w:rFonts w:ascii="Times New Roman" w:hAnsi="Times New Roman"/>
                <w:szCs w:val="21"/>
              </w:rPr>
            </w:pPr>
            <w:r>
              <w:rPr>
                <w:rFonts w:ascii="Times New Roman" w:hAnsi="Times New Roman"/>
                <w:szCs w:val="21"/>
              </w:rPr>
              <w:t>GB/T 2910.</w:t>
            </w:r>
            <w:r>
              <w:rPr>
                <w:rFonts w:ascii="Times New Roman" w:hAnsi="Times New Roman" w:hint="eastAsia"/>
                <w:szCs w:val="21"/>
              </w:rPr>
              <w:t>22</w:t>
            </w:r>
            <w:r w:rsidRPr="006854AC">
              <w:rPr>
                <w:rFonts w:ascii="Times New Roman" w:hAnsi="Times New Roman"/>
                <w:szCs w:val="21"/>
              </w:rPr>
              <w:t>-2009</w:t>
            </w:r>
          </w:p>
          <w:p w:rsidR="00030614" w:rsidRDefault="00030614" w:rsidP="00030614">
            <w:pPr>
              <w:jc w:val="center"/>
              <w:rPr>
                <w:rFonts w:ascii="Times New Roman" w:hAnsi="Times New Roman"/>
                <w:szCs w:val="21"/>
              </w:rPr>
            </w:pPr>
            <w:r>
              <w:rPr>
                <w:rFonts w:ascii="Times New Roman" w:hAnsi="Times New Roman"/>
                <w:szCs w:val="21"/>
              </w:rPr>
              <w:t>GB/T 2910.</w:t>
            </w:r>
            <w:r>
              <w:rPr>
                <w:rFonts w:ascii="Times New Roman" w:hAnsi="Times New Roman" w:hint="eastAsia"/>
                <w:szCs w:val="21"/>
              </w:rPr>
              <w:t>24</w:t>
            </w:r>
            <w:r w:rsidRPr="006854AC">
              <w:rPr>
                <w:rFonts w:ascii="Times New Roman" w:hAnsi="Times New Roman"/>
                <w:szCs w:val="21"/>
              </w:rPr>
              <w:t>-2009</w:t>
            </w:r>
          </w:p>
          <w:p w:rsidR="00142448" w:rsidRPr="006854AC" w:rsidRDefault="00030614" w:rsidP="00030614">
            <w:pPr>
              <w:jc w:val="center"/>
              <w:rPr>
                <w:rFonts w:ascii="Times New Roman" w:hAnsi="Times New Roman"/>
                <w:szCs w:val="21"/>
              </w:rPr>
            </w:pPr>
            <w:r>
              <w:rPr>
                <w:rFonts w:ascii="Times New Roman" w:hAnsi="Times New Roman"/>
                <w:szCs w:val="21"/>
              </w:rPr>
              <w:t>GB/T 2910.</w:t>
            </w:r>
            <w:r>
              <w:rPr>
                <w:rFonts w:ascii="Times New Roman" w:hAnsi="Times New Roman" w:hint="eastAsia"/>
                <w:szCs w:val="21"/>
              </w:rPr>
              <w:t>101</w:t>
            </w:r>
            <w:r w:rsidRPr="006854AC">
              <w:rPr>
                <w:rFonts w:ascii="Times New Roman" w:hAnsi="Times New Roman"/>
                <w:szCs w:val="21"/>
              </w:rPr>
              <w:t>-2009</w:t>
            </w:r>
          </w:p>
          <w:p w:rsidR="00B64910" w:rsidRPr="006854AC" w:rsidRDefault="00B64910" w:rsidP="00030614">
            <w:pPr>
              <w:jc w:val="center"/>
              <w:rPr>
                <w:rFonts w:ascii="Times New Roman" w:hAnsi="Times New Roman"/>
                <w:szCs w:val="21"/>
              </w:rPr>
            </w:pPr>
            <w:r w:rsidRPr="006854AC">
              <w:rPr>
                <w:rFonts w:ascii="Times New Roman" w:hAnsi="Times New Roman"/>
                <w:szCs w:val="21"/>
              </w:rPr>
              <w:t>FZ/T 01026-2017</w:t>
            </w:r>
          </w:p>
          <w:p w:rsidR="00B64910" w:rsidRPr="006854AC" w:rsidRDefault="00B64910" w:rsidP="00030614">
            <w:pPr>
              <w:jc w:val="center"/>
              <w:rPr>
                <w:rFonts w:ascii="Times New Roman" w:hAnsi="Times New Roman"/>
                <w:szCs w:val="21"/>
              </w:rPr>
            </w:pPr>
            <w:r w:rsidRPr="006854AC">
              <w:rPr>
                <w:rFonts w:ascii="Times New Roman" w:hAnsi="Times New Roman"/>
                <w:szCs w:val="21"/>
              </w:rPr>
              <w:t>FZ/T 01095-2002</w:t>
            </w:r>
          </w:p>
          <w:p w:rsidR="00B64910" w:rsidRPr="006854AC" w:rsidRDefault="00B64910" w:rsidP="00030614">
            <w:pPr>
              <w:jc w:val="center"/>
              <w:rPr>
                <w:rFonts w:ascii="Times New Roman" w:hAnsi="Times New Roman"/>
                <w:szCs w:val="21"/>
              </w:rPr>
            </w:pPr>
            <w:r w:rsidRPr="006854AC">
              <w:rPr>
                <w:rFonts w:ascii="Times New Roman" w:hAnsi="Times New Roman"/>
                <w:szCs w:val="21"/>
              </w:rPr>
              <w:t>GB/T 16988-2013</w:t>
            </w:r>
          </w:p>
        </w:tc>
      </w:tr>
    </w:tbl>
    <w:p w:rsidR="00B64910" w:rsidRPr="00C2064B" w:rsidRDefault="00B64910" w:rsidP="00E901D8">
      <w:pPr>
        <w:adjustRightInd w:val="0"/>
        <w:snapToGrid w:val="0"/>
        <w:spacing w:beforeLines="100" w:before="312" w:line="480" w:lineRule="auto"/>
        <w:ind w:firstLineChars="200" w:firstLine="420"/>
        <w:rPr>
          <w:rFonts w:ascii="宋体" w:hAnsi="宋体"/>
          <w:color w:val="000000"/>
          <w:szCs w:val="21"/>
        </w:rPr>
      </w:pPr>
      <w:r w:rsidRPr="00C2064B">
        <w:rPr>
          <w:rFonts w:ascii="宋体" w:hAnsi="宋体" w:hint="eastAsia"/>
          <w:color w:val="000000"/>
          <w:szCs w:val="21"/>
        </w:rPr>
        <w:lastRenderedPageBreak/>
        <w:t>执行企业标准、团体标准、地方标准的产品，检验项目参照上述内容执行。</w:t>
      </w:r>
    </w:p>
    <w:p w:rsidR="004E755B" w:rsidRPr="006854AC" w:rsidRDefault="00B64910" w:rsidP="006854AC">
      <w:pPr>
        <w:adjustRightInd w:val="0"/>
        <w:snapToGrid w:val="0"/>
        <w:spacing w:line="480" w:lineRule="auto"/>
        <w:ind w:firstLineChars="200" w:firstLine="420"/>
        <w:rPr>
          <w:rFonts w:ascii="宋体" w:hAnsi="宋体"/>
          <w:color w:val="000000"/>
          <w:szCs w:val="21"/>
        </w:rPr>
      </w:pPr>
      <w:r w:rsidRPr="00C2064B">
        <w:rPr>
          <w:rFonts w:ascii="宋体" w:hAnsi="宋体" w:hint="eastAsia"/>
          <w:color w:val="000000"/>
          <w:szCs w:val="21"/>
        </w:rPr>
        <w:t>凡是注日期的文件，其随后所有的修改单（不包括勘误的内容）或修订版不适用于本细则。凡是不注日期的文件，其最新版本适用于本细则。</w:t>
      </w:r>
    </w:p>
    <w:p w:rsidR="00B64910" w:rsidRPr="00501F1F" w:rsidRDefault="00B64910" w:rsidP="006854AC">
      <w:pPr>
        <w:adjustRightInd w:val="0"/>
        <w:snapToGrid w:val="0"/>
        <w:spacing w:line="480" w:lineRule="auto"/>
        <w:rPr>
          <w:rFonts w:ascii="宋体" w:hAnsi="宋体"/>
          <w:b/>
          <w:color w:val="000000"/>
          <w:szCs w:val="21"/>
        </w:rPr>
      </w:pPr>
      <w:r w:rsidRPr="00501F1F">
        <w:rPr>
          <w:rFonts w:ascii="宋体" w:hAnsi="宋体" w:hint="eastAsia"/>
          <w:b/>
          <w:color w:val="000000"/>
          <w:szCs w:val="21"/>
        </w:rPr>
        <w:t>3 判定规则</w:t>
      </w:r>
    </w:p>
    <w:p w:rsidR="00B64910" w:rsidRPr="00C2064B" w:rsidRDefault="00B64910" w:rsidP="006854AC">
      <w:pPr>
        <w:adjustRightInd w:val="0"/>
        <w:snapToGrid w:val="0"/>
        <w:spacing w:line="480" w:lineRule="auto"/>
        <w:rPr>
          <w:rFonts w:ascii="宋体" w:hAnsi="宋体"/>
          <w:color w:val="000000"/>
          <w:szCs w:val="21"/>
        </w:rPr>
      </w:pPr>
      <w:r w:rsidRPr="00C2064B">
        <w:rPr>
          <w:rFonts w:ascii="宋体" w:hAnsi="宋体" w:hint="eastAsia"/>
          <w:color w:val="000000"/>
          <w:szCs w:val="21"/>
        </w:rPr>
        <w:t>3.1依据标准</w:t>
      </w:r>
    </w:p>
    <w:p w:rsidR="00B64910" w:rsidRPr="00C2064B" w:rsidRDefault="00B64910" w:rsidP="006854AC">
      <w:pPr>
        <w:snapToGrid w:val="0"/>
        <w:spacing w:line="480" w:lineRule="auto"/>
        <w:ind w:firstLineChars="200" w:firstLine="420"/>
        <w:rPr>
          <w:rFonts w:ascii="宋体" w:hAnsi="宋体"/>
          <w:szCs w:val="21"/>
        </w:rPr>
      </w:pPr>
      <w:r w:rsidRPr="00C2064B">
        <w:rPr>
          <w:rFonts w:ascii="宋体" w:hAnsi="宋体" w:hint="eastAsia"/>
          <w:szCs w:val="21"/>
        </w:rPr>
        <w:t xml:space="preserve">GB 18401-2010 </w:t>
      </w:r>
      <w:r w:rsidR="00BE41DD">
        <w:rPr>
          <w:rFonts w:ascii="宋体" w:hAnsi="宋体" w:hint="eastAsia"/>
          <w:szCs w:val="21"/>
        </w:rPr>
        <w:t xml:space="preserve">     </w:t>
      </w:r>
      <w:r w:rsidRPr="00C2064B">
        <w:rPr>
          <w:rFonts w:ascii="宋体" w:hAnsi="宋体" w:hint="eastAsia"/>
          <w:szCs w:val="21"/>
        </w:rPr>
        <w:t>国家纺织产品基本安全技术规范</w:t>
      </w:r>
    </w:p>
    <w:p w:rsidR="00B64910" w:rsidRPr="00C2064B" w:rsidRDefault="00B64910" w:rsidP="006854AC">
      <w:pPr>
        <w:snapToGrid w:val="0"/>
        <w:spacing w:line="480" w:lineRule="auto"/>
        <w:ind w:firstLineChars="200" w:firstLine="420"/>
        <w:rPr>
          <w:rFonts w:ascii="宋体" w:hAnsi="宋体"/>
          <w:szCs w:val="21"/>
        </w:rPr>
      </w:pPr>
      <w:r w:rsidRPr="00C2064B">
        <w:rPr>
          <w:rFonts w:ascii="宋体" w:hAnsi="宋体" w:hint="eastAsia"/>
          <w:szCs w:val="21"/>
        </w:rPr>
        <w:t xml:space="preserve">GB/T 29862-2013 </w:t>
      </w:r>
      <w:r w:rsidR="00BE41DD">
        <w:rPr>
          <w:rFonts w:ascii="宋体" w:hAnsi="宋体" w:hint="eastAsia"/>
          <w:szCs w:val="21"/>
        </w:rPr>
        <w:t xml:space="preserve">   </w:t>
      </w:r>
      <w:r w:rsidRPr="00C2064B">
        <w:rPr>
          <w:rFonts w:ascii="宋体" w:hAnsi="宋体" w:hint="eastAsia"/>
          <w:szCs w:val="21"/>
        </w:rPr>
        <w:t>纺织品 纤维含量的标识</w:t>
      </w:r>
    </w:p>
    <w:p w:rsidR="00BE41DD" w:rsidRPr="00BE41DD" w:rsidRDefault="00BE41DD" w:rsidP="00BE41DD">
      <w:pPr>
        <w:snapToGrid w:val="0"/>
        <w:spacing w:line="480" w:lineRule="auto"/>
        <w:ind w:firstLineChars="200" w:firstLine="420"/>
        <w:rPr>
          <w:rFonts w:ascii="宋体" w:hAnsi="宋体"/>
          <w:szCs w:val="21"/>
        </w:rPr>
      </w:pPr>
      <w:r w:rsidRPr="00FF664B">
        <w:rPr>
          <w:rFonts w:ascii="宋体" w:hAnsi="宋体" w:hint="eastAsia"/>
          <w:bCs/>
          <w:szCs w:val="21"/>
        </w:rPr>
        <w:t>F</w:t>
      </w:r>
      <w:r w:rsidRPr="00BE41DD">
        <w:rPr>
          <w:rFonts w:ascii="宋体" w:hAnsi="宋体" w:hint="eastAsia"/>
          <w:szCs w:val="21"/>
        </w:rPr>
        <w:t>Z/T 73005-2012    低含毛混纺及仿毛针织品</w:t>
      </w:r>
    </w:p>
    <w:p w:rsidR="00BE41DD" w:rsidRPr="00BE41DD" w:rsidRDefault="00BE41DD" w:rsidP="00BE41DD">
      <w:pPr>
        <w:snapToGrid w:val="0"/>
        <w:spacing w:line="480" w:lineRule="auto"/>
        <w:ind w:firstLineChars="200" w:firstLine="420"/>
        <w:rPr>
          <w:rFonts w:ascii="宋体" w:hAnsi="宋体"/>
          <w:szCs w:val="21"/>
        </w:rPr>
      </w:pPr>
      <w:r w:rsidRPr="00BE41DD">
        <w:rPr>
          <w:rFonts w:ascii="宋体" w:hAnsi="宋体" w:hint="eastAsia"/>
          <w:szCs w:val="21"/>
        </w:rPr>
        <w:t>FZ/T 73018-2012    毛针织品</w:t>
      </w:r>
    </w:p>
    <w:p w:rsidR="00B64910" w:rsidRPr="00C2064B" w:rsidRDefault="00B64910" w:rsidP="006854AC">
      <w:pPr>
        <w:snapToGrid w:val="0"/>
        <w:spacing w:line="480" w:lineRule="auto"/>
        <w:ind w:firstLineChars="200" w:firstLine="420"/>
        <w:rPr>
          <w:rFonts w:ascii="宋体" w:hAnsi="宋体"/>
          <w:szCs w:val="21"/>
        </w:rPr>
      </w:pPr>
      <w:r w:rsidRPr="00C2064B">
        <w:rPr>
          <w:rFonts w:ascii="宋体" w:hAnsi="宋体" w:hint="eastAsia"/>
          <w:szCs w:val="21"/>
        </w:rPr>
        <w:t xml:space="preserve">FZ/T 73034-2009 </w:t>
      </w:r>
      <w:r w:rsidR="00BE41DD">
        <w:rPr>
          <w:rFonts w:ascii="宋体" w:hAnsi="宋体" w:hint="eastAsia"/>
          <w:szCs w:val="21"/>
        </w:rPr>
        <w:t xml:space="preserve">   </w:t>
      </w:r>
      <w:r w:rsidRPr="00C2064B">
        <w:rPr>
          <w:rFonts w:ascii="宋体" w:hAnsi="宋体" w:hint="eastAsia"/>
          <w:szCs w:val="21"/>
        </w:rPr>
        <w:t>半精纺毛针织品</w:t>
      </w:r>
    </w:p>
    <w:p w:rsidR="00B64910" w:rsidRPr="00C2064B" w:rsidRDefault="00B64910" w:rsidP="006854AC">
      <w:pPr>
        <w:adjustRightInd w:val="0"/>
        <w:snapToGrid w:val="0"/>
        <w:spacing w:line="480" w:lineRule="auto"/>
        <w:ind w:leftChars="209" w:left="439"/>
        <w:rPr>
          <w:rFonts w:ascii="宋体" w:hAnsi="宋体"/>
          <w:color w:val="000000"/>
          <w:szCs w:val="21"/>
        </w:rPr>
      </w:pPr>
      <w:r w:rsidRPr="00C2064B">
        <w:rPr>
          <w:rFonts w:ascii="宋体" w:hAnsi="宋体" w:hint="eastAsia"/>
          <w:color w:val="000000"/>
          <w:szCs w:val="21"/>
        </w:rPr>
        <w:t>现行有效的企业标准、团体标准、地方标准及产品明示质量要求</w:t>
      </w:r>
      <w:r w:rsidR="00BE41DD">
        <w:rPr>
          <w:rFonts w:ascii="宋体" w:hAnsi="宋体" w:hint="eastAsia"/>
          <w:color w:val="000000"/>
          <w:szCs w:val="21"/>
        </w:rPr>
        <w:t>。</w:t>
      </w:r>
    </w:p>
    <w:p w:rsidR="00B64910" w:rsidRPr="00C2064B" w:rsidRDefault="00B64910" w:rsidP="006854AC">
      <w:pPr>
        <w:adjustRightInd w:val="0"/>
        <w:snapToGrid w:val="0"/>
        <w:spacing w:line="480" w:lineRule="auto"/>
        <w:rPr>
          <w:rFonts w:ascii="宋体" w:hAnsi="宋体"/>
          <w:color w:val="000000"/>
          <w:szCs w:val="21"/>
        </w:rPr>
      </w:pPr>
      <w:r w:rsidRPr="00C2064B">
        <w:rPr>
          <w:rFonts w:ascii="宋体" w:hAnsi="宋体" w:hint="eastAsia"/>
          <w:color w:val="000000"/>
          <w:szCs w:val="21"/>
        </w:rPr>
        <w:t>3.2判定原则</w:t>
      </w:r>
    </w:p>
    <w:p w:rsidR="00B64910" w:rsidRPr="00C2064B" w:rsidRDefault="00B64910" w:rsidP="006854AC">
      <w:pPr>
        <w:adjustRightInd w:val="0"/>
        <w:snapToGrid w:val="0"/>
        <w:spacing w:line="480" w:lineRule="auto"/>
        <w:ind w:firstLineChars="200" w:firstLine="420"/>
        <w:rPr>
          <w:rFonts w:ascii="宋体" w:hAnsi="宋体"/>
          <w:color w:val="000000"/>
          <w:szCs w:val="21"/>
        </w:rPr>
      </w:pPr>
      <w:r w:rsidRPr="00C2064B">
        <w:rPr>
          <w:rFonts w:ascii="宋体" w:hAnsi="宋体" w:hint="eastAsia"/>
          <w:color w:val="000000"/>
          <w:szCs w:val="21"/>
        </w:rPr>
        <w:t>经检验，检验项目全部合格，判定为被抽查产品合格；检验项目中任一项或一项以上不合格，判定为被抽查产品不合格。</w:t>
      </w:r>
    </w:p>
    <w:p w:rsidR="00B64910" w:rsidRPr="00C2064B" w:rsidRDefault="00B64910" w:rsidP="006854AC">
      <w:pPr>
        <w:adjustRightInd w:val="0"/>
        <w:snapToGrid w:val="0"/>
        <w:spacing w:line="480" w:lineRule="auto"/>
        <w:ind w:firstLineChars="199" w:firstLine="418"/>
        <w:rPr>
          <w:rFonts w:ascii="宋体" w:hAnsi="宋体"/>
          <w:color w:val="000000"/>
          <w:szCs w:val="21"/>
        </w:rPr>
      </w:pPr>
      <w:r w:rsidRPr="00C2064B">
        <w:rPr>
          <w:rFonts w:ascii="宋体" w:hAnsi="宋体" w:hint="eastAsia"/>
          <w:color w:val="000000"/>
          <w:szCs w:val="21"/>
        </w:rPr>
        <w:t>若被检产品明示的质量要求高于本细则中检验项目依据的标准要求时，应按被检产品明示的质</w:t>
      </w:r>
      <w:r w:rsidRPr="00C2064B">
        <w:rPr>
          <w:rFonts w:ascii="宋体" w:hAnsi="宋体" w:hint="eastAsia"/>
          <w:color w:val="000000"/>
          <w:szCs w:val="21"/>
        </w:rPr>
        <w:lastRenderedPageBreak/>
        <w:t>量要求判定。</w:t>
      </w:r>
    </w:p>
    <w:p w:rsidR="00B64910" w:rsidRPr="00C2064B" w:rsidRDefault="00B64910" w:rsidP="006854AC">
      <w:pPr>
        <w:adjustRightInd w:val="0"/>
        <w:snapToGrid w:val="0"/>
        <w:spacing w:line="480" w:lineRule="auto"/>
        <w:ind w:firstLineChars="199" w:firstLine="418"/>
        <w:rPr>
          <w:rFonts w:ascii="宋体" w:hAnsi="宋体"/>
          <w:color w:val="000000"/>
          <w:szCs w:val="21"/>
        </w:rPr>
      </w:pPr>
      <w:r w:rsidRPr="00C2064B">
        <w:rPr>
          <w:rFonts w:ascii="宋体" w:hAnsi="宋体" w:hint="eastAsia"/>
          <w:color w:val="000000"/>
          <w:szCs w:val="21"/>
        </w:rPr>
        <w:t>若被检产品明示的质量要求低于本细则中检验项目依据的强制性标准要求时，应按照强制性标准要求判定。</w:t>
      </w:r>
    </w:p>
    <w:p w:rsidR="00B64910" w:rsidRPr="00C2064B" w:rsidRDefault="00B64910" w:rsidP="006854AC">
      <w:pPr>
        <w:adjustRightInd w:val="0"/>
        <w:snapToGrid w:val="0"/>
        <w:spacing w:line="480" w:lineRule="auto"/>
        <w:ind w:firstLineChars="199" w:firstLine="418"/>
        <w:rPr>
          <w:rFonts w:ascii="宋体" w:hAnsi="宋体"/>
          <w:color w:val="000000"/>
          <w:szCs w:val="21"/>
        </w:rPr>
      </w:pPr>
      <w:r w:rsidRPr="00C2064B">
        <w:rPr>
          <w:rFonts w:ascii="宋体" w:hAnsi="宋体" w:hint="eastAsia"/>
          <w:color w:val="000000"/>
          <w:szCs w:val="21"/>
        </w:rPr>
        <w:t>若被检产品明示的质量要求低于或包含本细则中检验项目依据的推荐性标准要求时，应以被检产品明示的质量要求判定。</w:t>
      </w:r>
    </w:p>
    <w:p w:rsidR="00B64910" w:rsidRPr="00C2064B" w:rsidRDefault="00B64910" w:rsidP="006854AC">
      <w:pPr>
        <w:adjustRightInd w:val="0"/>
        <w:snapToGrid w:val="0"/>
        <w:spacing w:line="480" w:lineRule="auto"/>
        <w:ind w:firstLineChars="199" w:firstLine="418"/>
        <w:rPr>
          <w:rFonts w:ascii="宋体" w:hAnsi="宋体"/>
          <w:color w:val="000000"/>
          <w:szCs w:val="21"/>
        </w:rPr>
      </w:pPr>
      <w:r w:rsidRPr="00C2064B">
        <w:rPr>
          <w:rFonts w:ascii="宋体" w:hAnsi="宋体" w:hint="eastAsia"/>
          <w:color w:val="000000"/>
          <w:szCs w:val="21"/>
        </w:rPr>
        <w:t>若被检产品明示的质量要求缺少本细则中检验项目依据的强制性标准要求时，应按照强制性标准要求判定。</w:t>
      </w:r>
    </w:p>
    <w:p w:rsidR="00B64910" w:rsidRPr="00C2064B" w:rsidRDefault="00B64910" w:rsidP="006854AC">
      <w:pPr>
        <w:adjustRightInd w:val="0"/>
        <w:snapToGrid w:val="0"/>
        <w:spacing w:line="480" w:lineRule="auto"/>
        <w:ind w:firstLineChars="199" w:firstLine="418"/>
        <w:rPr>
          <w:rFonts w:ascii="宋体" w:hAnsi="宋体"/>
          <w:color w:val="000000"/>
          <w:szCs w:val="21"/>
        </w:rPr>
      </w:pPr>
      <w:r w:rsidRPr="00C2064B">
        <w:rPr>
          <w:rFonts w:ascii="宋体" w:hAnsi="宋体" w:hint="eastAsia"/>
          <w:color w:val="000000"/>
          <w:szCs w:val="21"/>
        </w:rPr>
        <w:t>若被检产品明示的质量要</w:t>
      </w:r>
      <w:r w:rsidR="004B3467">
        <w:rPr>
          <w:rFonts w:ascii="宋体" w:hAnsi="宋体" w:hint="eastAsia"/>
          <w:color w:val="000000"/>
          <w:szCs w:val="21"/>
        </w:rPr>
        <w:t>求缺少本细则中检验项目依据的推荐性标准要求时，该项目不参与判定，</w:t>
      </w:r>
      <w:r w:rsidR="004B3467" w:rsidRPr="008B717A">
        <w:rPr>
          <w:rFonts w:ascii="宋体" w:hAnsi="宋体" w:hint="eastAsia"/>
          <w:szCs w:val="21"/>
        </w:rPr>
        <w:t>但应在检验报告备注中进行说明。</w:t>
      </w:r>
    </w:p>
    <w:sectPr w:rsidR="00B64910" w:rsidRPr="00C2064B" w:rsidSect="00012CE7">
      <w:headerReference w:type="default" r:id="rId6"/>
      <w:footerReference w:type="even" r:id="rId7"/>
      <w:footerReference w:type="default" r:id="rId8"/>
      <w:pgSz w:w="11906" w:h="16838"/>
      <w:pgMar w:top="1984" w:right="1474" w:bottom="1644" w:left="1474" w:header="851" w:footer="119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1D7" w:rsidRDefault="00EE61D7">
      <w:r>
        <w:separator/>
      </w:r>
    </w:p>
  </w:endnote>
  <w:endnote w:type="continuationSeparator" w:id="0">
    <w:p w:rsidR="00EE61D7" w:rsidRDefault="00EE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堵.">
    <w:altName w:val="微软雅黑"/>
    <w:charset w:val="86"/>
    <w:family w:val="swiss"/>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简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0" w:rsidRDefault="000A0FB5">
    <w:pPr>
      <w:pStyle w:val="a6"/>
      <w:framePr w:wrap="around" w:vAnchor="text" w:hAnchor="margin" w:xAlign="center" w:y="1"/>
      <w:rPr>
        <w:rStyle w:val="a3"/>
      </w:rPr>
    </w:pPr>
    <w:r>
      <w:fldChar w:fldCharType="begin"/>
    </w:r>
    <w:r w:rsidR="00B64910">
      <w:rPr>
        <w:rStyle w:val="a3"/>
      </w:rPr>
      <w:instrText xml:space="preserve">PAGE  </w:instrText>
    </w:r>
    <w:r>
      <w:fldChar w:fldCharType="separate"/>
    </w:r>
    <w:r w:rsidR="00B64910">
      <w:rPr>
        <w:rStyle w:val="a3"/>
      </w:rPr>
      <w:t>2</w:t>
    </w:r>
    <w:r>
      <w:fldChar w:fldCharType="end"/>
    </w:r>
  </w:p>
  <w:p w:rsidR="00B64910" w:rsidRDefault="00B6491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0" w:rsidRDefault="000A0FB5">
    <w:pPr>
      <w:pStyle w:val="a6"/>
      <w:jc w:val="center"/>
    </w:pPr>
    <w:r>
      <w:rPr>
        <w:lang w:val="zh-CN"/>
      </w:rPr>
      <w:fldChar w:fldCharType="begin"/>
    </w:r>
    <w:r w:rsidR="00B64910">
      <w:rPr>
        <w:lang w:val="zh-CN"/>
      </w:rPr>
      <w:instrText xml:space="preserve"> PAGE   \* MERGEFORMAT </w:instrText>
    </w:r>
    <w:r>
      <w:rPr>
        <w:lang w:val="zh-CN"/>
      </w:rPr>
      <w:fldChar w:fldCharType="separate"/>
    </w:r>
    <w:r w:rsidR="0091220C" w:rsidRPr="0091220C">
      <w:rPr>
        <w:noProof/>
      </w:rPr>
      <w:t>1</w:t>
    </w:r>
    <w:r>
      <w:rPr>
        <w:lang w:val="zh-CN"/>
      </w:rPr>
      <w:fldChar w:fldCharType="end"/>
    </w:r>
  </w:p>
  <w:p w:rsidR="00B64910" w:rsidRDefault="00B6491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1D7" w:rsidRDefault="00EE61D7">
      <w:r>
        <w:separator/>
      </w:r>
    </w:p>
  </w:footnote>
  <w:footnote w:type="continuationSeparator" w:id="0">
    <w:p w:rsidR="00EE61D7" w:rsidRDefault="00EE6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10" w:rsidRDefault="00B64910">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A37"/>
    <w:rsid w:val="000078BF"/>
    <w:rsid w:val="00012CE7"/>
    <w:rsid w:val="00030614"/>
    <w:rsid w:val="000411F6"/>
    <w:rsid w:val="00051A44"/>
    <w:rsid w:val="00057215"/>
    <w:rsid w:val="0006546B"/>
    <w:rsid w:val="00081CBD"/>
    <w:rsid w:val="000976DE"/>
    <w:rsid w:val="000A0FB5"/>
    <w:rsid w:val="000D4520"/>
    <w:rsid w:val="0011126F"/>
    <w:rsid w:val="00135499"/>
    <w:rsid w:val="00142448"/>
    <w:rsid w:val="00172A27"/>
    <w:rsid w:val="001730CF"/>
    <w:rsid w:val="001752B3"/>
    <w:rsid w:val="001809DD"/>
    <w:rsid w:val="001B1B80"/>
    <w:rsid w:val="001C5B9E"/>
    <w:rsid w:val="001C5E77"/>
    <w:rsid w:val="001D5496"/>
    <w:rsid w:val="001E2A58"/>
    <w:rsid w:val="001E5FDD"/>
    <w:rsid w:val="00204381"/>
    <w:rsid w:val="002235CF"/>
    <w:rsid w:val="00232530"/>
    <w:rsid w:val="00253624"/>
    <w:rsid w:val="002709FA"/>
    <w:rsid w:val="00271173"/>
    <w:rsid w:val="002A0EB6"/>
    <w:rsid w:val="002D7F8A"/>
    <w:rsid w:val="002E0D1D"/>
    <w:rsid w:val="002E31EC"/>
    <w:rsid w:val="002E54BA"/>
    <w:rsid w:val="002F3816"/>
    <w:rsid w:val="00315F5D"/>
    <w:rsid w:val="003203A3"/>
    <w:rsid w:val="00365CBE"/>
    <w:rsid w:val="003A7D30"/>
    <w:rsid w:val="003C388C"/>
    <w:rsid w:val="003C3CF6"/>
    <w:rsid w:val="003D5B53"/>
    <w:rsid w:val="003E61BF"/>
    <w:rsid w:val="003F3F70"/>
    <w:rsid w:val="00403495"/>
    <w:rsid w:val="004104AC"/>
    <w:rsid w:val="00423607"/>
    <w:rsid w:val="004360C9"/>
    <w:rsid w:val="00445E86"/>
    <w:rsid w:val="00457AD3"/>
    <w:rsid w:val="00474E04"/>
    <w:rsid w:val="004B3467"/>
    <w:rsid w:val="004C5716"/>
    <w:rsid w:val="004D0C5A"/>
    <w:rsid w:val="004D1178"/>
    <w:rsid w:val="004E1396"/>
    <w:rsid w:val="004E2388"/>
    <w:rsid w:val="004E755B"/>
    <w:rsid w:val="004F6A1B"/>
    <w:rsid w:val="00501F1F"/>
    <w:rsid w:val="005059B8"/>
    <w:rsid w:val="005246DF"/>
    <w:rsid w:val="00532C7D"/>
    <w:rsid w:val="00563EBC"/>
    <w:rsid w:val="005B2B74"/>
    <w:rsid w:val="005F31DF"/>
    <w:rsid w:val="005F410D"/>
    <w:rsid w:val="0061401E"/>
    <w:rsid w:val="00651508"/>
    <w:rsid w:val="00653ACE"/>
    <w:rsid w:val="006854AC"/>
    <w:rsid w:val="00686816"/>
    <w:rsid w:val="006E1171"/>
    <w:rsid w:val="006F0971"/>
    <w:rsid w:val="00707D4C"/>
    <w:rsid w:val="00712870"/>
    <w:rsid w:val="00716EF7"/>
    <w:rsid w:val="0072334C"/>
    <w:rsid w:val="00734EA6"/>
    <w:rsid w:val="00736047"/>
    <w:rsid w:val="00755A2C"/>
    <w:rsid w:val="00787192"/>
    <w:rsid w:val="00787F29"/>
    <w:rsid w:val="0079176A"/>
    <w:rsid w:val="00847CA2"/>
    <w:rsid w:val="00854A39"/>
    <w:rsid w:val="00895BEA"/>
    <w:rsid w:val="008A3497"/>
    <w:rsid w:val="008A784B"/>
    <w:rsid w:val="008C12AB"/>
    <w:rsid w:val="008C2891"/>
    <w:rsid w:val="008D473B"/>
    <w:rsid w:val="008F5D82"/>
    <w:rsid w:val="0091220C"/>
    <w:rsid w:val="00917A54"/>
    <w:rsid w:val="00920531"/>
    <w:rsid w:val="009508C0"/>
    <w:rsid w:val="009672B3"/>
    <w:rsid w:val="00983208"/>
    <w:rsid w:val="00986DAA"/>
    <w:rsid w:val="009E1DB3"/>
    <w:rsid w:val="00A01D94"/>
    <w:rsid w:val="00A12535"/>
    <w:rsid w:val="00A43553"/>
    <w:rsid w:val="00A47A81"/>
    <w:rsid w:val="00A53F64"/>
    <w:rsid w:val="00A60338"/>
    <w:rsid w:val="00A67C6F"/>
    <w:rsid w:val="00A82E3B"/>
    <w:rsid w:val="00A85372"/>
    <w:rsid w:val="00AA32FA"/>
    <w:rsid w:val="00AB58F6"/>
    <w:rsid w:val="00AB7EC8"/>
    <w:rsid w:val="00AC5391"/>
    <w:rsid w:val="00B023F6"/>
    <w:rsid w:val="00B23213"/>
    <w:rsid w:val="00B23618"/>
    <w:rsid w:val="00B24C08"/>
    <w:rsid w:val="00B4598B"/>
    <w:rsid w:val="00B64910"/>
    <w:rsid w:val="00B92E75"/>
    <w:rsid w:val="00BB6DAB"/>
    <w:rsid w:val="00BD79CA"/>
    <w:rsid w:val="00BE41DD"/>
    <w:rsid w:val="00BE523F"/>
    <w:rsid w:val="00BE6F40"/>
    <w:rsid w:val="00BF2B8C"/>
    <w:rsid w:val="00C137F6"/>
    <w:rsid w:val="00C13B82"/>
    <w:rsid w:val="00C2064B"/>
    <w:rsid w:val="00C21826"/>
    <w:rsid w:val="00C26074"/>
    <w:rsid w:val="00C30E05"/>
    <w:rsid w:val="00C32931"/>
    <w:rsid w:val="00C34172"/>
    <w:rsid w:val="00C34D0D"/>
    <w:rsid w:val="00C40B45"/>
    <w:rsid w:val="00C44E9C"/>
    <w:rsid w:val="00C62664"/>
    <w:rsid w:val="00C749E4"/>
    <w:rsid w:val="00C75FB6"/>
    <w:rsid w:val="00C8159F"/>
    <w:rsid w:val="00C83B0A"/>
    <w:rsid w:val="00CB2C68"/>
    <w:rsid w:val="00CB7D9D"/>
    <w:rsid w:val="00CD5D2C"/>
    <w:rsid w:val="00CE1E0C"/>
    <w:rsid w:val="00CE277E"/>
    <w:rsid w:val="00CE412B"/>
    <w:rsid w:val="00D016B3"/>
    <w:rsid w:val="00D31D57"/>
    <w:rsid w:val="00D47B37"/>
    <w:rsid w:val="00D56867"/>
    <w:rsid w:val="00D710BD"/>
    <w:rsid w:val="00D735DB"/>
    <w:rsid w:val="00D80BE1"/>
    <w:rsid w:val="00DE3787"/>
    <w:rsid w:val="00E02A7F"/>
    <w:rsid w:val="00E07880"/>
    <w:rsid w:val="00E12C14"/>
    <w:rsid w:val="00E23D31"/>
    <w:rsid w:val="00E27F2D"/>
    <w:rsid w:val="00E358CF"/>
    <w:rsid w:val="00E35B44"/>
    <w:rsid w:val="00E57DD6"/>
    <w:rsid w:val="00E65655"/>
    <w:rsid w:val="00E710E0"/>
    <w:rsid w:val="00E82621"/>
    <w:rsid w:val="00E901D8"/>
    <w:rsid w:val="00EB05D5"/>
    <w:rsid w:val="00EC5582"/>
    <w:rsid w:val="00EE2D9F"/>
    <w:rsid w:val="00EE61D7"/>
    <w:rsid w:val="00EE701C"/>
    <w:rsid w:val="00EF127A"/>
    <w:rsid w:val="00EF4681"/>
    <w:rsid w:val="00EF7D98"/>
    <w:rsid w:val="00F02CFF"/>
    <w:rsid w:val="00F13300"/>
    <w:rsid w:val="00F137FF"/>
    <w:rsid w:val="00F24D81"/>
    <w:rsid w:val="00F30509"/>
    <w:rsid w:val="00F37FFC"/>
    <w:rsid w:val="00F427D1"/>
    <w:rsid w:val="00F55BB7"/>
    <w:rsid w:val="00F77C9A"/>
    <w:rsid w:val="00FB576C"/>
    <w:rsid w:val="00FC4DB1"/>
    <w:rsid w:val="00FD2AA6"/>
    <w:rsid w:val="00FD6D81"/>
    <w:rsid w:val="00FE7E8A"/>
    <w:rsid w:val="00FF5126"/>
    <w:rsid w:val="0385268A"/>
    <w:rsid w:val="06AC3180"/>
    <w:rsid w:val="123767B7"/>
    <w:rsid w:val="1C0C4212"/>
    <w:rsid w:val="20161C67"/>
    <w:rsid w:val="22045D9B"/>
    <w:rsid w:val="227F6C37"/>
    <w:rsid w:val="28C25756"/>
    <w:rsid w:val="2B992779"/>
    <w:rsid w:val="2EC2549B"/>
    <w:rsid w:val="30F44350"/>
    <w:rsid w:val="373175D4"/>
    <w:rsid w:val="38492D87"/>
    <w:rsid w:val="3B6C0CB3"/>
    <w:rsid w:val="3F241496"/>
    <w:rsid w:val="43E44E28"/>
    <w:rsid w:val="45397ECA"/>
    <w:rsid w:val="47085F90"/>
    <w:rsid w:val="4B16063C"/>
    <w:rsid w:val="4CEC5FD7"/>
    <w:rsid w:val="54786C3F"/>
    <w:rsid w:val="5BDE55FA"/>
    <w:rsid w:val="64566DFF"/>
    <w:rsid w:val="65282E3C"/>
    <w:rsid w:val="67302690"/>
    <w:rsid w:val="6AFF3292"/>
    <w:rsid w:val="6C3A5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C11B4804-A2EB-4E53-89D0-DA47B34D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C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12CE7"/>
  </w:style>
  <w:style w:type="character" w:customStyle="1" w:styleId="Char">
    <w:name w:val="批注框文本 Char"/>
    <w:link w:val="a4"/>
    <w:uiPriority w:val="99"/>
    <w:semiHidden/>
    <w:rsid w:val="00012CE7"/>
    <w:rPr>
      <w:kern w:val="2"/>
      <w:sz w:val="18"/>
      <w:szCs w:val="18"/>
    </w:rPr>
  </w:style>
  <w:style w:type="character" w:customStyle="1" w:styleId="Char0">
    <w:name w:val="页眉 Char"/>
    <w:link w:val="a5"/>
    <w:uiPriority w:val="99"/>
    <w:semiHidden/>
    <w:rsid w:val="00012CE7"/>
    <w:rPr>
      <w:kern w:val="2"/>
      <w:sz w:val="18"/>
      <w:szCs w:val="18"/>
    </w:rPr>
  </w:style>
  <w:style w:type="character" w:customStyle="1" w:styleId="fontstyle01">
    <w:name w:val="fontstyle01"/>
    <w:rsid w:val="00012CE7"/>
    <w:rPr>
      <w:rFonts w:ascii="宋体" w:eastAsia="宋体" w:hAnsi="宋体" w:hint="eastAsia"/>
      <w:b w:val="0"/>
      <w:bCs w:val="0"/>
      <w:i w:val="0"/>
      <w:iCs w:val="0"/>
      <w:color w:val="000000"/>
      <w:sz w:val="22"/>
      <w:szCs w:val="22"/>
    </w:rPr>
  </w:style>
  <w:style w:type="character" w:customStyle="1" w:styleId="Char1">
    <w:name w:val="页脚 Char"/>
    <w:link w:val="a6"/>
    <w:uiPriority w:val="99"/>
    <w:rsid w:val="00012CE7"/>
    <w:rPr>
      <w:kern w:val="2"/>
      <w:sz w:val="18"/>
      <w:szCs w:val="18"/>
    </w:rPr>
  </w:style>
  <w:style w:type="paragraph" w:styleId="a5">
    <w:name w:val="header"/>
    <w:basedOn w:val="a"/>
    <w:link w:val="Char0"/>
    <w:uiPriority w:val="99"/>
    <w:unhideWhenUsed/>
    <w:rsid w:val="00012CE7"/>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unhideWhenUsed/>
    <w:rsid w:val="00012CE7"/>
    <w:pPr>
      <w:tabs>
        <w:tab w:val="center" w:pos="4153"/>
        <w:tab w:val="right" w:pos="8306"/>
      </w:tabs>
      <w:snapToGrid w:val="0"/>
      <w:jc w:val="left"/>
    </w:pPr>
    <w:rPr>
      <w:sz w:val="18"/>
      <w:szCs w:val="18"/>
    </w:rPr>
  </w:style>
  <w:style w:type="paragraph" w:styleId="a4">
    <w:name w:val="Balloon Text"/>
    <w:basedOn w:val="a"/>
    <w:link w:val="Char"/>
    <w:uiPriority w:val="99"/>
    <w:unhideWhenUsed/>
    <w:rsid w:val="00012CE7"/>
    <w:rPr>
      <w:sz w:val="18"/>
      <w:szCs w:val="18"/>
    </w:rPr>
  </w:style>
  <w:style w:type="paragraph" w:customStyle="1" w:styleId="Default">
    <w:name w:val="Default"/>
    <w:rsid w:val="00012CE7"/>
    <w:pPr>
      <w:widowControl w:val="0"/>
      <w:autoSpaceDE w:val="0"/>
      <w:autoSpaceDN w:val="0"/>
      <w:adjustRightInd w:val="0"/>
    </w:pPr>
    <w:rPr>
      <w:rFonts w:ascii="微软雅黑堵." w:eastAsia="微软雅黑堵." w:cs="微软雅黑堵."/>
      <w:color w:val="000000"/>
      <w:sz w:val="24"/>
      <w:szCs w:val="24"/>
    </w:rPr>
  </w:style>
  <w:style w:type="paragraph" w:customStyle="1" w:styleId="1">
    <w:name w:val="列出段落1"/>
    <w:basedOn w:val="a"/>
    <w:uiPriority w:val="34"/>
    <w:qFormat/>
    <w:rsid w:val="00012CE7"/>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1157</Characters>
  <Application>Microsoft Office Word</Application>
  <DocSecurity>0</DocSecurity>
  <PresentationFormat/>
  <Lines>9</Lines>
  <Paragraphs>2</Paragraphs>
  <Slides>0</Slides>
  <Notes>0</Notes>
  <HiddenSlides>0</HiddenSlides>
  <MMClips>0</MMClips>
  <ScaleCrop>false</ScaleCrop>
  <Company>Legend (Beijing) Limited</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null</cp:lastModifiedBy>
  <cp:revision>2</cp:revision>
  <cp:lastPrinted>2020-09-01T09:11:00Z</cp:lastPrinted>
  <dcterms:created xsi:type="dcterms:W3CDTF">2021-09-29T01:48:00Z</dcterms:created>
  <dcterms:modified xsi:type="dcterms:W3CDTF">2021-09-29T01:48:00Z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