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844"/>
        </w:tabs>
        <w:rPr>
          <w:rFonts w:hint="eastAsia" w:ascii="华文中宋" w:hAnsi="华文中宋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20</w:t>
      </w:r>
      <w:r>
        <w:rPr>
          <w:rFonts w:hint="eastAsia" w:ascii="方正小标宋简体" w:hAnsi="华文中宋" w:eastAsia="方正小标宋简体" w:cs="华文中宋"/>
          <w:sz w:val="44"/>
          <w:szCs w:val="44"/>
          <w:lang w:val="en-US" w:eastAsia="zh-CN"/>
        </w:rPr>
        <w:t>22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年度甘肃省专利</w:t>
      </w:r>
      <w:r>
        <w:rPr>
          <w:rFonts w:hint="eastAsia" w:ascii="方正小标宋简体" w:hAnsi="华文中宋" w:eastAsia="方正小标宋简体" w:cs="华文中宋"/>
          <w:sz w:val="44"/>
          <w:szCs w:val="44"/>
          <w:lang w:eastAsia="zh-CN"/>
        </w:rPr>
        <w:t>奖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建议授奖名单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596"/>
        <w:gridCol w:w="2029"/>
        <w:gridCol w:w="1892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/>
                <w:szCs w:val="21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专利奖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szCs w:val="21"/>
              </w:rPr>
              <w:t>序号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szCs w:val="21"/>
              </w:rPr>
              <w:t>专利名称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szCs w:val="21"/>
              </w:rPr>
              <w:t>专利号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szCs w:val="21"/>
              </w:rPr>
              <w:t>专利权人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szCs w:val="21"/>
              </w:rPr>
              <w:t>发明人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一种基于脑电的儿童自闭症风险评估系统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ZL201710178070.X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胡斌、蔡涵书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一种含铅锌银冶炼渣的资源化利用方法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ZL201710370246.1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西北矿冶研究院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李俞良、于建忠、王德海、鲁兴武、程亮、崔海瑞、陈一博、牛永胜、马爱军、曹桂银、李玉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一种基于无线传感网节点精准定位系统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ZL201810441339.3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郝占军、党小超、王筱娟、李芬芳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一种镍电解混酸体系中除砷的方法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ZL201611073292.7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金川集团股份有限公司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郑军福、张树峰、刘军、李改变、许立佩、吕海波、郑继祖、关敬升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基于DIP多基岛的引线框架及用其制造封装件的方法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ZL201510220625.3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天水华天科技股份有限公司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牛社强、孙亚丽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专利奖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低残醇、低残氨甘草酸二钾盐的制备方法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ZL201710651185.6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甘肃泛植制药有限公司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高颖、王兆瑞、赵富虎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1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159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一种玉米酸性固体滴灌肥料及其制备方法</w:t>
            </w:r>
          </w:p>
        </w:tc>
        <w:tc>
          <w:tcPr>
            <w:tcW w:w="20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ZL201310564397.2</w:t>
            </w:r>
          </w:p>
        </w:tc>
        <w:tc>
          <w:tcPr>
            <w:tcW w:w="18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甘肃省农业科学院土壤肥料与节水农业研究所</w:t>
            </w:r>
          </w:p>
        </w:tc>
        <w:tc>
          <w:tcPr>
            <w:tcW w:w="240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崔云玲、车宗贤、张立勤、俄胜哲、张举军、陈  宏、张廷彦、赵  伟、孟巧霞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1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159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井下管道传输专用导向扶正装置</w:t>
            </w:r>
          </w:p>
        </w:tc>
        <w:tc>
          <w:tcPr>
            <w:tcW w:w="20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ZL201510311732.7</w:t>
            </w:r>
          </w:p>
        </w:tc>
        <w:tc>
          <w:tcPr>
            <w:tcW w:w="189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甘肃兰金民用爆炸高新技术有限责任公司、甘肃省化工研究院有限责任公司</w:t>
            </w:r>
          </w:p>
        </w:tc>
        <w:tc>
          <w:tcPr>
            <w:tcW w:w="240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杨新锋、马晓亚、耿彬潇、李森茂、李建科、梁锐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粘接角预制及一体灌注成型工艺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ZL201711079738.1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中材科技（酒泉）风电叶片有限公司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文景波、张万娟、王国伟、田军、董勃、刘锦帆、权飞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一种电池级大粒度四氧化三钴的制备方法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ZL201510638366.6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兰州金川新材料科技股份有限公司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常全忠、胡家彦、王红忠、江昆松、吴来红、刘光辉、汤玲花、陈晓闯、高小琴、王国超、宋  芳、何  艳、刘世红、万雲云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采用预熔精炼渣炉外精炼14Cr1Mo合金钢的方法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ZL201810079492.6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兰州兰石集团有限公司、兰州兰石能源装备工程研究院有 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韩文科、赵子文、张哲瑞、牛立群、祁庆花、杨德生、李慧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一种具有真空长效润滑性能碳薄膜的制备方法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ZL201710872155.8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中国科学院兰州化学物理研究所、兰州中科凯路润滑与防护技术有限公司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吉利、李红轩、刘晓红、周惠娣、陈建敏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一种多用途连续正压过滤设备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ZL201710726591.4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天华化工机械及自动化研究设计院有限公司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孙中心、赵旭、张万尧、秦云龙、王建刚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一种盐渍化土壤灌溉洗盐方法及检测方法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ZL201810330014.8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甘肃省农业科学院土壤肥料与节水农业研究所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郭全恩、曹诗瑜、南丽丽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一种波浪形组合式挡雪墙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ZL201910652821.6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中铁西北科学研究院有限公司、中铁一局集团有限公司、中铁九局集团第六工程有限公司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韩侃、王广锋、许庆君、朱兆荣、赵守全、王伟星、蒋育华、王瑜、薛春晓、李凯崇、孔令伟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一种粉煤灰预选铁精矿提高品位、降低SiO2含量的方法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ZL201610117184.9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甘肃酒钢集团宏兴钢铁股份有限公司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展仁礼、郭忆、王欣、边立国、靳建毅、邢德军、寇明月、 白江虎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冷冻-压差脱水膨化工艺生产果品蔬菜脆片的方法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ZL200910002869.9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甘肃省农业科学院农产品贮藏加工研究所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张芳、曾朝珍、李玉新、张海燕、康三江、李明泽、黄玉龙、张永茂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一种小黑麦黄矮病抗性的鉴定方法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ZL201610459156.5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甘肃省农业科学院植物保护研究所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郭成、徐生军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一种降低水淬渣含锌的合金锌粉生产工艺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ZL201610672485.8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白银有色集团股份有限公司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焦晓斌、段宏志、李德磊、苟有强、翟睿、冶玉花、马菲菲、崔耀、段小维、刘世聪、武浩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一种接触器的指令端子与线圈端子及外部附件的连接组件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ZL201510837472.7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天水二一三电器有限公司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何建文、宋玉兰、邹兵、张强强、郇丽、王浩东、孙颜萍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一种适用于小角度摆动工况滚动球轴承试验装置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ZL201610142103.0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兰州空间技术物理研究所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张凯锋、周晖、赵云平、王叙博、胡汉军、胡继星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急倾斜综放工作面反S形切眼的布置方法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ZL201210334559.9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华亭煤业集团有限责任公司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谢俊文、卢熹、上官科峰、杨世杰、周翔、范振东、何如成、曹多禄、刘雪、谢让丑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一种三氧化铀流化床氢还原工艺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ZL201310082366.3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中核四0四有限公司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王俊、王伟、刘宾、魏刚、张慧忠、严辉、许云生、邹琛华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一种脱硝喷氨自动控制方法及系统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ZL201510622480.X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华能平凉发电有限责任公司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张盛强、李振伟、王玉林、王涛、张胜刚、李刚、葛军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坡地微型收割机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ZL201210382148.7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甘肃农业大学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赵春花、师尚礼、王德成、陈凯、罗亚兰、韩正晟、张克平、胡靖明、张锋伟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专利奖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一种轴流式液力透平装置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ZL201410576529.8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王晓晖、杨军虎、张人会、史凤霞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一种用于南瓜生长调节的诱导剂及其施用方法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ZL201610738448.2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酒泉市金禾苗种子有限责任公司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于水华、韩文韬、杨晓萍、辛文德、韩长军、赵志祥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一种矿山充填过程控制方法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ZL201410735611.0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金川集团信息与自动化工程有限公司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柳艳峰、王锐、张天红、张忠、吉春山、赵金、张鸿雁、苏玉娟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高性能复合液体防冻剂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ZL201610677996.9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甘肃七建混凝土构件有限公司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黄勇、马岷成、王兴祥、秦超宁、王力祥、张学胜、易龙龙、马东平、李根、蒋文娟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离心级联离心机及其下支撑系统在线更换方法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ZL201611016377.1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中核兰州铀浓缩有限公司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宋健、陈平、于金光、高磊、 赵立红、孔炜、杨文彬、王永贤、梁庭银、朱军坡、党仁亮、王君平、陈聚才、高玉光、张正武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砚台（初心洮砚）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ZL201930684676.0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王大运、王彩银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王大运、王彩银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一种治疗妇女疾病的藏药药物及其制备方法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ZL200510080699.8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甘肃奇正藏药有限公司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蔬菜起垄覆膜滴灌穴播机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ZL201610431342.8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定西市三牛农机制造有限公司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赵明、赵伟、赵刚、郭喜宏、张俊、刘智、康栋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利用不锈钢除尘灰复合喷吹脱磷回收铬的冶炼工艺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ZL201410413904.7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甘肃酒钢集团宏兴钢铁股份有限公司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秦俊山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一种彩色隐形眼镜全模压生产线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ZL201820690816.5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甘肃康视达科技集团有限公司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唐钰喜、张军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一种医院气体实时监测系统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ZL201921468108.8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兰州信望医疗工程有限公司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一种地木耳多糖的萃取方法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ZL201510368131.X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河西学院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罗光宏、张喜峰、杨生辉、王丹霞、陈天仁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一种大规格异形铝导电线芯电缆的生产方法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ZL201510562091.2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白银有色长通电线电缆有限责任公司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薛天军、秦炜、高炳祥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一种用于加工管材薄壁横向试样的车削胎具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ZL201720326424.6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西北铝加工厂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孙晓国、王涛、阎维刚、章伟、周霞、孙福德、邵镇坤、田永红、黄嵘、王守业、史恒、马小前、赵锦辉、陈小霞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一种防治麦类作物孢囊线虫的种衣剂及其应用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ZL201110164967.X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甘肃农业大学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李惠霞、彭德良、赵桂琴、侯生英、陈书龙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一种色母的造粒系统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ZL201510639720.7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甘肃聚能环保科技有限公司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李玉德、王晓玲、周自政、李光顺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基于水等效系数的离子束放射治疗剂量验证方法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ZL201510198223.8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中国科学院近代物理研究所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戴中颖 李强 马圆圆 申国盛 刘新国 贺鹏博 黄齐艳 闫渊林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金属丝材的电化学拉拔工艺及其装置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ZL201510066813.5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兰州威特焊材科技股份有限公司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傅开武、阎峰云、马颖、李先、施正国、陈体军、刘洪军、李小慧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一种随牵引机车车速变化调节施肥量的免耕施肥机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ZL201821892304.3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甘肃恒源农机制造有限公司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成旭东、刘继泽、赵忠良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一种高塔造粒复合肥肥料收集装置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ZL201921308553.8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史丹利化肥定西有限公司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张立志、徐敏亮、左鹏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一种高原寒旱区桥梁钢结构防护面漆及其制备方法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ZL201711205402.5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西北永新涂料有限公司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李彩虹、鲁钰、王海彤、王乃迪、李华明、许玉霞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多用途气泡液膜反应器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ZL200610033823.X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兰州兰石中科纳米科技有限公司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杨第伦、李宗葆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一种降低电解镍粉团聚的方法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ZL201010203848.6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金川集团粉体材料有限公司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汪锦瑞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具有可剥离性的核用耐辐射、防腐蚀涂料及 其制备方法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ZL201510969454.4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中昊北方涂料工业研究设计院有 限公司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宋欢欢 陈小庆 李超宇 李志宝 王学龙 王茜红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一种用于石油钻机的刹车控制系统及方法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ZL201410751046.7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天水电气传动研究所有限责任公司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张天生、石建龙、刘小宝、李亚博、尤立春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4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专利发明人奖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szCs w:val="21"/>
              </w:rPr>
              <w:t>序号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szCs w:val="21"/>
                <w:lang w:val="en-US" w:eastAsia="zh-CN"/>
              </w:rPr>
              <w:t>申报人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szCs w:val="21"/>
                <w:lang w:val="en-US" w:eastAsia="zh-CN"/>
              </w:rPr>
              <w:t>工作单位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szCs w:val="21"/>
                <w:lang w:val="en-US" w:eastAsia="zh-CN"/>
              </w:rPr>
              <w:t>专业技术职称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/>
                <w:szCs w:val="21"/>
              </w:rPr>
            </w:pPr>
            <w:r>
              <w:rPr>
                <w:rFonts w:hint="eastAsia" w:ascii="宋体" w:hAnsi="宋体" w:cs="仿宋_GB2312"/>
                <w:b/>
                <w:szCs w:val="21"/>
                <w:lang w:val="en-US" w:eastAsia="zh-CN"/>
              </w:rPr>
              <w:t>专利所属领域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王爱勤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中国科学院兰州化学物理研究所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非金属矿行业、材料学领域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储岳峰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中国农业科学院兰州兽医研究所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石健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中国科学院近代物理研究所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核安全与技术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苏伟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信息服务、人工智能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孙利民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中国石油天然气股份有限公司兰州化工研究中心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周强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国网甘肃省电力公司电力科学研究院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能源与动力工程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陈光武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交通信息工程、智能感知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蔡子平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甘肃省农业科学院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中药材种子种苗繁育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张黎明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孙伟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甘肃农业大学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李志力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兰州万里航空机电有限责任公司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航空工业、航空作动器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马明义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甘肃洮河拖拉机制造有限公司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农学、农业工程、农业机械化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王洪镇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郭兴贵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成县兴丰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农林科技有限责任公司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农、林 高新技术服务、高新技术改造传统产业 、新材料技术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张明辉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酒泉市农业机械化服务中心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农业、农业机械化</w:t>
            </w:r>
          </w:p>
        </w:tc>
      </w:tr>
    </w:tbl>
    <w:p/>
    <w:sectPr>
      <w:footerReference r:id="rId3" w:type="default"/>
      <w:pgSz w:w="11906" w:h="16838"/>
      <w:pgMar w:top="2097" w:right="158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F2574"/>
    <w:rsid w:val="00F932A2"/>
    <w:rsid w:val="420D4800"/>
    <w:rsid w:val="520A1ECA"/>
    <w:rsid w:val="648F2574"/>
    <w:rsid w:val="7A5247E6"/>
    <w:rsid w:val="FFF7F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61"/>
    <w:basedOn w:val="1"/>
    <w:next w:val="1"/>
    <w:qFormat/>
    <w:uiPriority w:val="0"/>
    <w:rPr>
      <w:rFonts w:ascii="Calibri" w:hAnsi="Calibri" w:eastAsia="宋体" w:cs="Times New Roman"/>
      <w:sz w:val="22"/>
    </w:rPr>
  </w:style>
  <w:style w:type="paragraph" w:styleId="3">
    <w:name w:val="index 6"/>
    <w:basedOn w:val="1"/>
    <w:next w:val="1"/>
    <w:qFormat/>
    <w:uiPriority w:val="0"/>
    <w:rPr>
      <w:sz w:val="22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2020-11-25T17:18:00Z</dcterms:created>
  <dc:creator>admin</dc:creator>
  <cp:lastModifiedBy>gssscj</cp:lastModifiedBy>
  <cp:lastPrinted>2020-11-27T16:28:00Z</cp:lastPrinted>
  <dcterms:modified xsi:type="dcterms:W3CDTF">2023-03-29T17:16:37Z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85A0C548117F4D8380F4E1C9CE619948</vt:lpwstr>
  </property>
</Properties>
</file>